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73EB14">
      <w:pPr>
        <w:jc w:val="center"/>
        <w:rPr>
          <w:rFonts w:ascii="宋体" w:hAnsi="宋体"/>
          <w:b/>
          <w:bCs/>
          <w:sz w:val="32"/>
          <w:szCs w:val="32"/>
        </w:rPr>
      </w:pPr>
      <w:r>
        <w:rPr>
          <w:rFonts w:hint="eastAsia" w:ascii="宋体" w:hAnsi="宋体"/>
          <w:b/>
          <w:bCs/>
          <w:sz w:val="32"/>
          <w:szCs w:val="32"/>
        </w:rPr>
        <w:t>兰州市第一人民医院眼科（甘肃兰州眼科医院）</w:t>
      </w:r>
    </w:p>
    <w:p w14:paraId="1705FED3">
      <w:pPr>
        <w:jc w:val="center"/>
        <w:rPr>
          <w:rFonts w:ascii="宋体" w:hAnsi="宋体"/>
          <w:b/>
          <w:bCs/>
          <w:sz w:val="32"/>
          <w:szCs w:val="32"/>
        </w:rPr>
      </w:pPr>
      <w:r>
        <w:rPr>
          <w:rFonts w:hint="eastAsia" w:ascii="宋体" w:hAnsi="宋体"/>
          <w:b/>
          <w:bCs/>
          <w:sz w:val="32"/>
          <w:szCs w:val="32"/>
        </w:rPr>
        <w:t>临床、医技人员规范化进修招生简章</w:t>
      </w:r>
    </w:p>
    <w:p w14:paraId="23D1F1B2">
      <w:pPr>
        <w:jc w:val="center"/>
        <w:rPr>
          <w:rFonts w:ascii="宋体" w:hAnsi="宋体"/>
          <w:b/>
          <w:bCs/>
          <w:sz w:val="32"/>
          <w:szCs w:val="32"/>
        </w:rPr>
      </w:pPr>
      <w:r>
        <w:rPr>
          <w:rFonts w:hint="eastAsia" w:ascii="宋体" w:hAnsi="宋体"/>
          <w:b/>
          <w:bCs/>
          <w:sz w:val="32"/>
          <w:szCs w:val="32"/>
        </w:rPr>
        <w:t>一、眼科医院简介</w:t>
      </w:r>
    </w:p>
    <w:p w14:paraId="15972886">
      <w:pPr>
        <w:ind w:firstLine="560" w:firstLineChars="200"/>
        <w:rPr>
          <w:rFonts w:ascii="宋体" w:hAnsi="宋体"/>
          <w:sz w:val="28"/>
          <w:szCs w:val="28"/>
        </w:rPr>
      </w:pPr>
      <w:r>
        <w:rPr>
          <w:rFonts w:hint="eastAsia" w:ascii="宋体" w:hAnsi="宋体"/>
          <w:sz w:val="28"/>
          <w:szCs w:val="28"/>
        </w:rPr>
        <w:t>兰州市第一人民医院（甘肃中医药大学第二临床医学院）为三级甲等医院，是集医疗、科研、教学、康复为一体的综合医院，眼科创建于1951年，是兰州市和甘肃省重点学科、兰州市眼科专业质控中心，2003年成立甘肃兰州眼科医院，2023年开始招收甘肃省中医药大学眼科学硕士研究生，2024年获批甘肃省眼科住院医师规范化培训基地及国家临床重点专科建设项目。</w:t>
      </w:r>
    </w:p>
    <w:p w14:paraId="62324135">
      <w:pPr>
        <w:rPr>
          <w:rFonts w:ascii="宋体" w:hAnsi="宋体"/>
          <w:sz w:val="28"/>
          <w:szCs w:val="28"/>
        </w:rPr>
      </w:pPr>
      <w:r>
        <w:rPr>
          <w:rFonts w:hint="eastAsia" w:ascii="宋体" w:hAnsi="宋体"/>
          <w:sz w:val="28"/>
          <w:szCs w:val="28"/>
        </w:rPr>
        <w:t xml:space="preserve">    眼科医院现有医师56人，视光、特检技师及护师94名，其中主任及副主任医师20名、博士及硕士16名，硕士生导师两名，带教师资有在意大利、丹麦以及广州中山眼科中心、北京同仁医院、汕头国际眼科中心，天津眼科医院、温州医科大学附属眼视光医院、上海第一人民医院、上海第九人民医院、上海新华医院、上海眼耳鼻喉科医院、四川大学华西医院等国内外眼科机构进修学习经历。</w:t>
      </w:r>
    </w:p>
    <w:p w14:paraId="346AA437">
      <w:pPr>
        <w:rPr>
          <w:rFonts w:ascii="宋体" w:hAnsi="宋体"/>
          <w:sz w:val="28"/>
          <w:szCs w:val="28"/>
        </w:rPr>
      </w:pPr>
      <w:r>
        <w:rPr>
          <w:rFonts w:hint="eastAsia" w:ascii="宋体" w:hAnsi="宋体"/>
          <w:sz w:val="28"/>
          <w:szCs w:val="28"/>
        </w:rPr>
        <w:t xml:space="preserve">    目前，眼科医院五个病区共216张床位，眼科门诊量约</w:t>
      </w:r>
      <w:r>
        <w:rPr>
          <w:rFonts w:hint="default" w:ascii="宋体" w:hAnsi="宋体"/>
          <w:sz w:val="28"/>
          <w:szCs w:val="28"/>
          <w:lang w:val="en-US"/>
        </w:rPr>
        <w:t>13</w:t>
      </w:r>
      <w:r>
        <w:rPr>
          <w:rFonts w:hint="eastAsia" w:ascii="宋体" w:hAnsi="宋体"/>
          <w:sz w:val="28"/>
          <w:szCs w:val="28"/>
        </w:rPr>
        <w:t>万人次/年，年手术量超过1.9万台次，眼科学亚专业包括白内障、青光眼、斜弱视及小儿眼科、儿童眼保健、近视防控、视光学、干眼、角膜病及屈光手术、玻璃体视网膜疾病、眼眶病及眼整形、眼外伤、泪器病、眼科特检等，专业技术优势突出，团队技术力量成熟，可以保障眼科医师及医技人员规范培训，诊疗技术和实践能力全面提升。</w:t>
      </w:r>
    </w:p>
    <w:p w14:paraId="57837AA6">
      <w:pPr>
        <w:jc w:val="center"/>
        <w:rPr>
          <w:rFonts w:ascii="宋体" w:hAnsi="宋体"/>
          <w:b/>
          <w:bCs/>
          <w:sz w:val="32"/>
          <w:szCs w:val="32"/>
        </w:rPr>
      </w:pPr>
      <w:r>
        <w:rPr>
          <w:rFonts w:hint="eastAsia" w:ascii="宋体" w:hAnsi="宋体"/>
          <w:b/>
          <w:bCs/>
          <w:sz w:val="32"/>
          <w:szCs w:val="32"/>
        </w:rPr>
        <w:t>二、招生详情</w:t>
      </w:r>
    </w:p>
    <w:p w14:paraId="441F6B56">
      <w:pPr>
        <w:keepNext w:val="0"/>
        <w:keepLines w:val="0"/>
        <w:pageBreakBefore w:val="0"/>
        <w:widowControl w:val="0"/>
        <w:numPr>
          <w:numId w:val="0"/>
        </w:numPr>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一</w:t>
      </w:r>
      <w:r>
        <w:rPr>
          <w:rFonts w:hint="eastAsia" w:ascii="宋体" w:hAnsi="宋体"/>
          <w:sz w:val="28"/>
          <w:szCs w:val="28"/>
          <w:lang w:eastAsia="zh-CN"/>
        </w:rPr>
        <w:t>）</w:t>
      </w:r>
      <w:r>
        <w:rPr>
          <w:rFonts w:hint="eastAsia" w:ascii="宋体" w:hAnsi="宋体"/>
          <w:sz w:val="28"/>
          <w:szCs w:val="28"/>
        </w:rPr>
        <w:t>招生对象</w:t>
      </w:r>
    </w:p>
    <w:p w14:paraId="56A8F629">
      <w:pPr>
        <w:rPr>
          <w:rFonts w:ascii="宋体" w:hAnsi="宋体"/>
          <w:sz w:val="28"/>
          <w:szCs w:val="28"/>
        </w:rPr>
      </w:pPr>
      <w:r>
        <w:rPr>
          <w:rFonts w:hint="eastAsia" w:ascii="宋体" w:hAnsi="宋体"/>
          <w:sz w:val="28"/>
          <w:szCs w:val="28"/>
        </w:rPr>
        <w:t xml:space="preserve">    1.具有临床医学专科及以上学历，已取得执业或助理执业医师资格证书的在职医生或眼科技师、特检专科护士。</w:t>
      </w:r>
    </w:p>
    <w:p w14:paraId="433D8E8D">
      <w:pPr>
        <w:ind w:firstLine="560" w:firstLineChars="200"/>
        <w:rPr>
          <w:rFonts w:ascii="宋体" w:hAnsi="宋体"/>
          <w:sz w:val="28"/>
          <w:szCs w:val="28"/>
        </w:rPr>
      </w:pPr>
      <w:r>
        <w:rPr>
          <w:rFonts w:hint="eastAsia" w:ascii="宋体" w:hAnsi="宋体"/>
          <w:sz w:val="28"/>
          <w:szCs w:val="28"/>
        </w:rPr>
        <w:t>2.在眼科专业领域有一定工作经验者优先。</w:t>
      </w:r>
    </w:p>
    <w:p w14:paraId="5B9B260A">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rPr>
        <w:t>进修期限:3-6月/一年</w:t>
      </w:r>
    </w:p>
    <w:p w14:paraId="5D6508D5">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招生专业要求及报名方式:</w:t>
      </w:r>
    </w:p>
    <w:p w14:paraId="6ACF2302">
      <w:pPr>
        <w:ind w:firstLine="560" w:firstLineChars="200"/>
        <w:rPr>
          <w:rFonts w:ascii="宋体" w:hAnsi="宋体"/>
          <w:sz w:val="28"/>
          <w:szCs w:val="28"/>
        </w:rPr>
      </w:pPr>
      <w:r>
        <w:rPr>
          <w:rFonts w:hint="eastAsia" w:ascii="宋体" w:hAnsi="宋体"/>
          <w:sz w:val="28"/>
          <w:szCs w:val="28"/>
        </w:rPr>
        <w:t xml:space="preserve">请参考招生专业简介及要求（附件1），将进修申请表（附件2，包括个人简历、学历证明、执业医师资格证书）等材料的电子版发送至邮箱(邮箱地址: </w:t>
      </w:r>
      <w:r>
        <w:fldChar w:fldCharType="begin"/>
      </w:r>
      <w:r>
        <w:instrText xml:space="preserve"> HYPERLINK "mailto:924149816@qq.com" </w:instrText>
      </w:r>
      <w:r>
        <w:fldChar w:fldCharType="separate"/>
      </w:r>
      <w:r>
        <w:rPr>
          <w:rStyle w:val="8"/>
          <w:rFonts w:hint="eastAsia" w:ascii="宋体" w:hAnsi="宋体"/>
          <w:sz w:val="28"/>
          <w:szCs w:val="28"/>
        </w:rPr>
        <w:t>924149816@qq.com</w:t>
      </w:r>
      <w:r>
        <w:rPr>
          <w:rStyle w:val="8"/>
          <w:rFonts w:hint="eastAsia" w:ascii="宋体" w:hAnsi="宋体"/>
          <w:sz w:val="28"/>
          <w:szCs w:val="28"/>
        </w:rPr>
        <w:fldChar w:fldCharType="end"/>
      </w:r>
      <w:r>
        <w:rPr>
          <w:rFonts w:hint="eastAsia" w:ascii="宋体" w:hAnsi="宋体"/>
          <w:sz w:val="28"/>
          <w:szCs w:val="28"/>
        </w:rPr>
        <w:t>)。</w:t>
      </w:r>
    </w:p>
    <w:p w14:paraId="7267CB43">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w:t>
      </w:r>
      <w:r>
        <w:rPr>
          <w:rFonts w:hint="eastAsia" w:ascii="宋体" w:hAnsi="宋体"/>
          <w:sz w:val="28"/>
          <w:szCs w:val="28"/>
        </w:rPr>
        <w:t>录取流程:</w:t>
      </w:r>
    </w:p>
    <w:p w14:paraId="32B972B1">
      <w:pPr>
        <w:ind w:firstLine="560" w:firstLineChars="200"/>
        <w:rPr>
          <w:rFonts w:ascii="宋体" w:hAnsi="宋体"/>
          <w:sz w:val="28"/>
          <w:szCs w:val="28"/>
        </w:rPr>
      </w:pPr>
      <w:r>
        <w:rPr>
          <w:rFonts w:hint="eastAsia" w:ascii="宋体" w:hAnsi="宋体"/>
          <w:sz w:val="28"/>
          <w:szCs w:val="28"/>
        </w:rPr>
        <w:t>1.报名结束后，等待审核材料，符合条件者将收到录取通知。</w:t>
      </w:r>
    </w:p>
    <w:p w14:paraId="6CC39CF0">
      <w:pPr>
        <w:ind w:firstLine="560" w:firstLineChars="200"/>
        <w:rPr>
          <w:rFonts w:ascii="宋体" w:hAnsi="宋体"/>
          <w:sz w:val="28"/>
          <w:szCs w:val="28"/>
        </w:rPr>
      </w:pPr>
      <w:r>
        <w:rPr>
          <w:rFonts w:hint="eastAsia" w:ascii="宋体" w:hAnsi="宋体"/>
          <w:sz w:val="28"/>
          <w:szCs w:val="28"/>
        </w:rPr>
        <w:t>2.进修生均免收进修费，食宿自理。</w:t>
      </w:r>
    </w:p>
    <w:p w14:paraId="0ED56927">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w:t>
      </w:r>
      <w:r>
        <w:rPr>
          <w:rFonts w:hint="eastAsia" w:ascii="宋体" w:hAnsi="宋体"/>
          <w:sz w:val="28"/>
          <w:szCs w:val="28"/>
        </w:rPr>
        <w:t>培养目标:</w:t>
      </w:r>
    </w:p>
    <w:p w14:paraId="0A4B7428">
      <w:pPr>
        <w:ind w:firstLine="560" w:firstLineChars="200"/>
        <w:rPr>
          <w:rFonts w:ascii="宋体" w:hAnsi="宋体"/>
          <w:sz w:val="28"/>
          <w:szCs w:val="28"/>
        </w:rPr>
      </w:pPr>
      <w:r>
        <w:rPr>
          <w:rFonts w:hint="eastAsia" w:ascii="宋体" w:hAnsi="宋体"/>
          <w:sz w:val="28"/>
          <w:szCs w:val="28"/>
        </w:rPr>
        <w:t>通过3-6月/一年的专业学习和实践，强化基础理论和基本诊疗技能和手术操作培训，使学员掌握眼科常见眼病的诊断与治疗，提高解决临床问题科研思维的能力，通过理论和技能考核获得进修及培训合格证书。</w:t>
      </w:r>
    </w:p>
    <w:p w14:paraId="2C374840">
      <w:pPr>
        <w:keepNext w:val="0"/>
        <w:keepLines w:val="0"/>
        <w:pageBreakBefore w:val="0"/>
        <w:widowControl w:val="0"/>
        <w:kinsoku/>
        <w:wordWrap/>
        <w:overflowPunct/>
        <w:topLinePunct w:val="0"/>
        <w:autoSpaceDE/>
        <w:autoSpaceDN/>
        <w:bidi w:val="0"/>
        <w:adjustRightInd/>
        <w:snapToGrid/>
        <w:ind w:firstLine="560" w:firstLineChars="200"/>
        <w:textAlignment w:val="auto"/>
        <w:rPr>
          <w:rFonts w:ascii="宋体" w:hAnsi="宋体"/>
          <w:sz w:val="28"/>
          <w:szCs w:val="28"/>
        </w:rPr>
      </w:pPr>
      <w:r>
        <w:rPr>
          <w:rFonts w:hint="eastAsia" w:ascii="宋体" w:hAnsi="宋体"/>
          <w:sz w:val="28"/>
          <w:szCs w:val="28"/>
          <w:lang w:eastAsia="zh-CN"/>
        </w:rPr>
        <w:t>（</w:t>
      </w:r>
      <w:bookmarkStart w:id="0" w:name="_GoBack"/>
      <w:bookmarkEnd w:id="0"/>
      <w:r>
        <w:rPr>
          <w:rFonts w:hint="eastAsia" w:ascii="宋体" w:hAnsi="宋体"/>
          <w:sz w:val="28"/>
          <w:szCs w:val="28"/>
          <w:lang w:val="en-US" w:eastAsia="zh-CN"/>
        </w:rPr>
        <w:t>六</w:t>
      </w:r>
      <w:r>
        <w:rPr>
          <w:rFonts w:hint="eastAsia" w:ascii="宋体" w:hAnsi="宋体"/>
          <w:sz w:val="28"/>
          <w:szCs w:val="28"/>
          <w:lang w:eastAsia="zh-CN"/>
        </w:rPr>
        <w:t>）</w:t>
      </w:r>
      <w:r>
        <w:rPr>
          <w:rFonts w:hint="eastAsia" w:ascii="宋体" w:hAnsi="宋体"/>
          <w:sz w:val="28"/>
          <w:szCs w:val="28"/>
        </w:rPr>
        <w:t>联系方式及咨询电话</w:t>
      </w:r>
    </w:p>
    <w:p w14:paraId="55DB593C">
      <w:pPr>
        <w:ind w:firstLine="560" w:firstLineChars="200"/>
        <w:rPr>
          <w:rFonts w:hint="eastAsia" w:ascii="宋体" w:hAnsi="宋体"/>
          <w:sz w:val="28"/>
          <w:szCs w:val="28"/>
        </w:rPr>
      </w:pPr>
      <w:r>
        <w:rPr>
          <w:rFonts w:hint="eastAsia" w:ascii="宋体" w:hAnsi="宋体"/>
          <w:sz w:val="28"/>
          <w:szCs w:val="28"/>
        </w:rPr>
        <w:t>联系人:董彦平  联系电话：13893239234</w:t>
      </w:r>
    </w:p>
    <w:p w14:paraId="21564C1C">
      <w:pPr>
        <w:ind w:firstLine="1540" w:firstLineChars="550"/>
        <w:rPr>
          <w:rFonts w:ascii="宋体" w:hAnsi="宋体"/>
          <w:sz w:val="28"/>
          <w:szCs w:val="28"/>
        </w:rPr>
      </w:pPr>
      <w:r>
        <w:rPr>
          <w:rFonts w:hint="eastAsia" w:ascii="宋体" w:hAnsi="宋体"/>
          <w:sz w:val="28"/>
          <w:szCs w:val="28"/>
        </w:rPr>
        <w:t xml:space="preserve">陈月霞  联系电话：13993118103   </w:t>
      </w:r>
    </w:p>
    <w:p w14:paraId="29FB6E8B">
      <w:pPr>
        <w:ind w:firstLine="560" w:firstLineChars="200"/>
        <w:rPr>
          <w:rFonts w:ascii="宋体" w:hAnsi="宋体"/>
          <w:sz w:val="28"/>
          <w:szCs w:val="28"/>
        </w:rPr>
      </w:pPr>
      <w:r>
        <w:rPr>
          <w:rFonts w:hint="eastAsia" w:ascii="宋体" w:hAnsi="宋体"/>
          <w:sz w:val="28"/>
          <w:szCs w:val="28"/>
        </w:rPr>
        <w:t>附件1：进修招生专业简介及要求</w:t>
      </w:r>
    </w:p>
    <w:p w14:paraId="179C4FBD">
      <w:pPr>
        <w:pStyle w:val="4"/>
        <w:widowControl/>
        <w:spacing w:beforeAutospacing="0" w:afterAutospacing="0" w:line="315" w:lineRule="atLeast"/>
        <w:jc w:val="both"/>
        <w:rPr>
          <w:rStyle w:val="7"/>
          <w:rFonts w:ascii="宋体" w:hAnsi="宋体" w:cs="宋体"/>
          <w:color w:val="000000"/>
          <w:sz w:val="36"/>
          <w:szCs w:val="36"/>
        </w:rPr>
      </w:pPr>
      <w:r>
        <w:rPr>
          <w:rStyle w:val="7"/>
          <w:rFonts w:hint="eastAsia" w:ascii="宋体" w:hAnsi="宋体" w:cs="宋体"/>
          <w:color w:val="000000"/>
          <w:sz w:val="36"/>
          <w:szCs w:val="36"/>
        </w:rPr>
        <w:t>附件1</w:t>
      </w:r>
    </w:p>
    <w:p w14:paraId="1A703269">
      <w:pPr>
        <w:pStyle w:val="4"/>
        <w:widowControl/>
        <w:spacing w:beforeAutospacing="0" w:afterAutospacing="0" w:line="315" w:lineRule="atLeast"/>
        <w:jc w:val="center"/>
        <w:rPr>
          <w:rStyle w:val="7"/>
          <w:rFonts w:ascii="宋体" w:hAnsi="宋体" w:cs="宋体"/>
          <w:color w:val="000000"/>
          <w:sz w:val="36"/>
          <w:szCs w:val="36"/>
        </w:rPr>
      </w:pPr>
      <w:r>
        <w:rPr>
          <w:rStyle w:val="7"/>
          <w:rFonts w:hint="eastAsia" w:ascii="宋体" w:hAnsi="宋体" w:cs="宋体"/>
          <w:color w:val="000000"/>
          <w:sz w:val="36"/>
          <w:szCs w:val="36"/>
        </w:rPr>
        <w:t>兰州市第一人民医院眼科进修招生专业及报名要求</w:t>
      </w:r>
    </w:p>
    <w:p w14:paraId="4F6E700D">
      <w:pPr>
        <w:pStyle w:val="4"/>
        <w:widowControl/>
        <w:spacing w:beforeAutospacing="0" w:afterAutospacing="0" w:line="315" w:lineRule="atLeast"/>
        <w:jc w:val="center"/>
        <w:rPr>
          <w:rStyle w:val="7"/>
          <w:rFonts w:ascii="宋体" w:hAnsi="宋体" w:cs="宋体"/>
          <w:color w:val="000000"/>
        </w:rPr>
      </w:pPr>
    </w:p>
    <w:tbl>
      <w:tblPr>
        <w:tblStyle w:val="5"/>
        <w:tblW w:w="0" w:type="auto"/>
        <w:tblInd w:w="0" w:type="dxa"/>
        <w:tblLayout w:type="autofit"/>
        <w:tblCellMar>
          <w:top w:w="0" w:type="dxa"/>
          <w:left w:w="0" w:type="dxa"/>
          <w:bottom w:w="0" w:type="dxa"/>
          <w:right w:w="0" w:type="dxa"/>
        </w:tblCellMar>
      </w:tblPr>
      <w:tblGrid>
        <w:gridCol w:w="506"/>
        <w:gridCol w:w="463"/>
        <w:gridCol w:w="3734"/>
        <w:gridCol w:w="2327"/>
        <w:gridCol w:w="1486"/>
      </w:tblGrid>
      <w:tr w14:paraId="683444CC">
        <w:tblPrEx>
          <w:tblCellMar>
            <w:top w:w="0" w:type="dxa"/>
            <w:left w:w="0" w:type="dxa"/>
            <w:bottom w:w="0" w:type="dxa"/>
            <w:right w:w="0" w:type="dxa"/>
          </w:tblCellMar>
        </w:tblPrEx>
        <w:trPr>
          <w:trHeight w:val="480" w:hRule="atLeast"/>
        </w:trPr>
        <w:tc>
          <w:tcPr>
            <w:tcW w:w="506" w:type="dxa"/>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14:paraId="512EF48F">
            <w:pPr>
              <w:pStyle w:val="4"/>
              <w:widowControl/>
              <w:spacing w:beforeAutospacing="0" w:afterAutospacing="0" w:line="315" w:lineRule="atLeast"/>
              <w:jc w:val="center"/>
              <w:rPr>
                <w:rFonts w:ascii="宋体" w:hAnsi="宋体" w:cs="宋体"/>
              </w:rPr>
            </w:pPr>
            <w:r>
              <w:rPr>
                <w:rStyle w:val="7"/>
                <w:rFonts w:ascii="宋体" w:hAnsi="宋体" w:cs="宋体"/>
                <w:color w:val="000000"/>
              </w:rPr>
              <w:t>序号</w:t>
            </w:r>
          </w:p>
        </w:tc>
        <w:tc>
          <w:tcPr>
            <w:tcW w:w="46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14:paraId="0E80D150">
            <w:pPr>
              <w:pStyle w:val="4"/>
              <w:widowControl/>
              <w:spacing w:beforeAutospacing="0" w:afterAutospacing="0" w:line="315" w:lineRule="atLeast"/>
              <w:jc w:val="center"/>
              <w:rPr>
                <w:rFonts w:ascii="宋体" w:hAnsi="宋体" w:cs="宋体"/>
              </w:rPr>
            </w:pPr>
            <w:r>
              <w:rPr>
                <w:rStyle w:val="7"/>
                <w:rFonts w:ascii="宋体" w:hAnsi="宋体" w:cs="宋体"/>
                <w:color w:val="000000"/>
              </w:rPr>
              <w:t>专科</w:t>
            </w:r>
          </w:p>
        </w:tc>
        <w:tc>
          <w:tcPr>
            <w:tcW w:w="373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95A3685">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lang w:val="en-US" w:eastAsia="zh-CN"/>
              </w:rPr>
              <w:t>专科</w:t>
            </w:r>
            <w:r>
              <w:rPr>
                <w:rStyle w:val="7"/>
                <w:rFonts w:ascii="宋体" w:hAnsi="宋体" w:cs="宋体"/>
                <w:color w:val="000000"/>
              </w:rPr>
              <w:t>介绍</w:t>
            </w:r>
          </w:p>
        </w:tc>
        <w:tc>
          <w:tcPr>
            <w:tcW w:w="232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65BD6DF5">
            <w:pPr>
              <w:pStyle w:val="4"/>
              <w:widowControl/>
              <w:spacing w:beforeAutospacing="0" w:afterAutospacing="0" w:line="315" w:lineRule="atLeast"/>
              <w:jc w:val="center"/>
              <w:rPr>
                <w:rFonts w:ascii="宋体" w:hAnsi="宋体" w:cs="宋体"/>
              </w:rPr>
            </w:pPr>
            <w:r>
              <w:rPr>
                <w:rStyle w:val="7"/>
                <w:rFonts w:ascii="宋体" w:hAnsi="宋体" w:cs="宋体"/>
                <w:color w:val="000000"/>
              </w:rPr>
              <w:t>报名条件</w:t>
            </w:r>
          </w:p>
        </w:tc>
        <w:tc>
          <w:tcPr>
            <w:tcW w:w="148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14:paraId="7513ED80">
            <w:pPr>
              <w:pStyle w:val="4"/>
              <w:widowControl/>
              <w:spacing w:beforeAutospacing="0" w:afterAutospacing="0" w:line="315" w:lineRule="atLeast"/>
              <w:jc w:val="center"/>
              <w:rPr>
                <w:rStyle w:val="7"/>
                <w:rFonts w:ascii="宋体" w:hAnsi="宋体" w:cs="宋体"/>
                <w:color w:val="000000"/>
              </w:rPr>
            </w:pPr>
            <w:r>
              <w:rPr>
                <w:rStyle w:val="7"/>
                <w:rFonts w:ascii="宋体" w:hAnsi="宋体" w:cs="宋体"/>
                <w:color w:val="000000"/>
              </w:rPr>
              <w:t>最短申请</w:t>
            </w:r>
          </w:p>
          <w:p w14:paraId="4C5E4219">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进修</w:t>
            </w:r>
            <w:r>
              <w:rPr>
                <w:rStyle w:val="7"/>
                <w:rFonts w:ascii="宋体" w:hAnsi="宋体" w:cs="宋体"/>
                <w:color w:val="000000"/>
              </w:rPr>
              <w:t>时间</w:t>
            </w:r>
          </w:p>
        </w:tc>
      </w:tr>
      <w:tr w14:paraId="2303DB68">
        <w:tblPrEx>
          <w:tblCellMar>
            <w:top w:w="0" w:type="dxa"/>
            <w:left w:w="0" w:type="dxa"/>
            <w:bottom w:w="0" w:type="dxa"/>
            <w:right w:w="0" w:type="dxa"/>
          </w:tblCellMar>
        </w:tblPrEx>
        <w:trPr>
          <w:trHeight w:val="5175"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33C7873E">
            <w:pPr>
              <w:pStyle w:val="4"/>
              <w:widowControl/>
              <w:spacing w:beforeAutospacing="0" w:afterAutospacing="0" w:line="315" w:lineRule="atLeast"/>
              <w:jc w:val="center"/>
              <w:rPr>
                <w:rFonts w:ascii="宋体" w:hAnsi="宋体" w:cs="宋体"/>
              </w:rPr>
            </w:pPr>
            <w:r>
              <w:rPr>
                <w:rFonts w:hint="eastAsia" w:ascii="宋体" w:hAnsi="宋体" w:cs="宋体"/>
                <w:color w:val="000000"/>
              </w:rPr>
              <w:t>1</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4FD0631C">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白内障</w:t>
            </w:r>
            <w:r>
              <w:rPr>
                <w:rStyle w:val="7"/>
                <w:rFonts w:ascii="宋体" w:hAnsi="宋体" w:cs="宋体"/>
                <w:color w:val="000000"/>
              </w:rPr>
              <w:t>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36E0C99D">
            <w:pPr>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白内障专科成立与1951年，集晶状体疾病科研、教学、预防、治疗及科普宣传为一体。年手术量超过8000余例，主要病种有各种类型白内障、晶状体（半）脱位、白内障性青光眼、无晶体眼、人工晶体移位等。开展的手术主要有：白内障超声乳化联合人工晶体植入术、白内障小切口囊外摘除术、青白联合手术、超声乳化联合前部玻璃体切除术、人工晶体置入术等。在省内率先开展屈光性白内障手术、功能性人工晶体植入手术、老视矫正手术等。在特殊类型白内障如</w:t>
            </w:r>
            <w:r>
              <w:rPr>
                <w:rFonts w:hint="eastAsia" w:ascii="宋体" w:hAnsi="宋体" w:cs="宋体"/>
                <w:color w:val="000000"/>
                <w:sz w:val="24"/>
                <w:shd w:val="clear" w:color="auto" w:fill="FFFFFF"/>
                <w:lang w:val="en-US" w:eastAsia="zh-CN"/>
              </w:rPr>
              <w:t>婴幼儿</w:t>
            </w:r>
            <w:r>
              <w:rPr>
                <w:rFonts w:hint="eastAsia" w:ascii="宋体" w:hAnsi="宋体" w:cs="宋体"/>
                <w:color w:val="000000"/>
                <w:sz w:val="24"/>
                <w:shd w:val="clear" w:color="auto" w:fill="FFFFFF"/>
              </w:rPr>
              <w:t>先天性白内障、合并青光眼、高度近视、小瞳孔、糖尿病等白内障及外伤性白内障等多种复杂类型白内障的手术治疗以及囊袋张力环植入术等方面具有丰富的经验。本专业是全国EDOF连续视程屈光白内障手术示范中心、全国EDOF老花白内障手术示范中心，配备先进的眼科检查和手术设备，备选多焦点、可调节、超微切口、非球面等功能齐全、品牌完善的各种类型的人工晶状体，为白内障患者提供个性化的人工晶体植入选择。中心集临床诊疗、科学研究、学术交流与合作、技术培训与推广为一体，率先在院内开展日间手术，长期接受来自全省的眼科进修医生。</w:t>
            </w:r>
          </w:p>
          <w:p w14:paraId="2ADBE045"/>
          <w:p w14:paraId="01C39DB6">
            <w:pPr>
              <w:pStyle w:val="4"/>
              <w:widowControl/>
              <w:spacing w:beforeAutospacing="0" w:afterAutospacing="0" w:line="315" w:lineRule="atLeast"/>
              <w:rPr>
                <w:rFonts w:ascii="宋体" w:hAnsi="宋体" w:cs="宋体"/>
              </w:rPr>
            </w:pP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37C1E46E">
            <w:pPr>
              <w:pStyle w:val="4"/>
              <w:widowControl/>
              <w:spacing w:beforeAutospacing="0" w:afterAutospacing="0" w:line="315" w:lineRule="atLeast"/>
              <w:rPr>
                <w:rFonts w:ascii="宋体" w:hAnsi="宋体" w:cs="宋体"/>
                <w:color w:val="000000"/>
              </w:rPr>
            </w:pPr>
            <w:r>
              <w:rPr>
                <w:rFonts w:ascii="宋体" w:hAnsi="宋体" w:cs="宋体"/>
                <w:color w:val="000000"/>
              </w:rPr>
              <w:t>专业：临床医师</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大专及以上</w:t>
            </w:r>
            <w:r>
              <w:rPr>
                <w:rFonts w:ascii="宋体" w:hAnsi="宋体" w:cs="宋体"/>
                <w:color w:val="000000"/>
              </w:rPr>
              <w:br w:type="textWrapping"/>
            </w:r>
            <w:r>
              <w:rPr>
                <w:rFonts w:ascii="宋体" w:hAnsi="宋体" w:cs="宋体"/>
                <w:color w:val="000000"/>
              </w:rPr>
              <w:t>  执业医师：是</w:t>
            </w:r>
            <w:r>
              <w:rPr>
                <w:rFonts w:ascii="宋体" w:hAnsi="宋体" w:cs="宋体"/>
                <w:color w:val="000000"/>
              </w:rPr>
              <w:br w:type="textWrapping"/>
            </w:r>
            <w:r>
              <w:rPr>
                <w:rFonts w:ascii="宋体" w:hAnsi="宋体" w:cs="宋体"/>
                <w:color w:val="000000"/>
              </w:rPr>
              <w:t>  职称：住院医师及以上</w:t>
            </w:r>
            <w:r>
              <w:rPr>
                <w:rFonts w:ascii="宋体" w:hAnsi="宋体" w:cs="宋体"/>
                <w:color w:val="000000"/>
              </w:rPr>
              <w:br w:type="textWrapping"/>
            </w:r>
            <w:r>
              <w:rPr>
                <w:rFonts w:ascii="宋体" w:hAnsi="宋体" w:cs="宋体"/>
                <w:color w:val="000000"/>
              </w:rPr>
              <w:t>  业务水平：相关工作</w:t>
            </w:r>
            <w:r>
              <w:rPr>
                <w:rFonts w:hint="eastAsia" w:ascii="宋体" w:hAnsi="宋体" w:cs="宋体"/>
                <w:color w:val="000000"/>
              </w:rPr>
              <w:t>一</w:t>
            </w:r>
            <w:r>
              <w:rPr>
                <w:rFonts w:ascii="宋体" w:hAnsi="宋体" w:cs="宋体"/>
                <w:color w:val="000000"/>
              </w:rPr>
              <w:t>年以上</w:t>
            </w:r>
            <w:r>
              <w:rPr>
                <w:rFonts w:hint="eastAsia" w:ascii="宋体" w:hAnsi="宋体" w:cs="宋体"/>
                <w:color w:val="000000"/>
              </w:rPr>
              <w:t>，</w:t>
            </w:r>
            <w:r>
              <w:rPr>
                <w:rFonts w:ascii="宋体" w:hAnsi="宋体" w:cs="宋体"/>
                <w:color w:val="000000"/>
              </w:rPr>
              <w:t>有一定临床操作基础，有责任心以及良好的团队协作能力与精神</w:t>
            </w:r>
            <w:r>
              <w:rPr>
                <w:rFonts w:hint="eastAsia" w:ascii="宋体" w:hAnsi="宋体" w:cs="宋体"/>
                <w:color w:val="000000"/>
              </w:rPr>
              <w:t>及</w:t>
            </w:r>
            <w:r>
              <w:rPr>
                <w:rFonts w:ascii="宋体" w:hAnsi="宋体" w:cs="宋体"/>
                <w:color w:val="000000"/>
              </w:rPr>
              <w:t>良好沟通能力</w:t>
            </w:r>
            <w:r>
              <w:rPr>
                <w:rFonts w:hint="eastAsia" w:ascii="宋体" w:hAnsi="宋体" w:cs="宋体"/>
                <w:color w:val="000000"/>
              </w:rPr>
              <w:t>。</w:t>
            </w:r>
          </w:p>
          <w:p w14:paraId="19A92E1B">
            <w:pPr>
              <w:pStyle w:val="4"/>
              <w:widowControl/>
              <w:spacing w:beforeAutospacing="0" w:afterAutospacing="0" w:line="315" w:lineRule="atLeast"/>
              <w:rPr>
                <w:rFonts w:ascii="宋体" w:hAnsi="宋体" w:cs="宋体"/>
                <w:color w:val="000000"/>
              </w:rPr>
            </w:pPr>
          </w:p>
          <w:p w14:paraId="1EA251CC">
            <w:pPr>
              <w:pStyle w:val="4"/>
              <w:widowControl/>
              <w:spacing w:beforeAutospacing="0" w:afterAutospacing="0" w:line="315" w:lineRule="atLeast"/>
              <w:rPr>
                <w:rFonts w:ascii="宋体" w:hAnsi="宋体" w:cs="宋体"/>
              </w:rPr>
            </w:pPr>
            <w:r>
              <w:rPr>
                <w:rFonts w:ascii="宋体" w:hAnsi="宋体" w:cs="宋体"/>
                <w:color w:val="000000"/>
              </w:rPr>
              <w:t> </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64F688CE">
            <w:pPr>
              <w:pStyle w:val="4"/>
              <w:widowControl/>
              <w:spacing w:beforeAutospacing="0" w:afterAutospacing="0" w:line="315" w:lineRule="atLeast"/>
              <w:rPr>
                <w:rFonts w:ascii="宋体" w:hAnsi="宋体" w:cs="宋体"/>
                <w:color w:val="000000"/>
              </w:rPr>
            </w:pPr>
            <w:r>
              <w:rPr>
                <w:rFonts w:ascii="宋体" w:hAnsi="宋体" w:cs="宋体"/>
                <w:color w:val="000000"/>
              </w:rPr>
              <w:t>3个月</w:t>
            </w:r>
            <w:r>
              <w:rPr>
                <w:rFonts w:hint="eastAsia" w:ascii="宋体" w:hAnsi="宋体" w:cs="宋体"/>
                <w:color w:val="000000"/>
              </w:rPr>
              <w:t>-6个月</w:t>
            </w:r>
          </w:p>
          <w:p w14:paraId="5EABAA59">
            <w:r>
              <w:rPr>
                <w:rFonts w:ascii="宋体" w:hAnsi="宋体" w:cs="宋体"/>
                <w:color w:val="000000"/>
                <w:sz w:val="24"/>
                <w:shd w:val="clear" w:color="auto" w:fill="FFFFFF"/>
              </w:rPr>
              <w:t>  </w:t>
            </w:r>
          </w:p>
          <w:p w14:paraId="611E0379">
            <w:pPr>
              <w:pStyle w:val="4"/>
              <w:widowControl/>
              <w:spacing w:beforeAutospacing="0" w:afterAutospacing="0" w:line="315" w:lineRule="atLeast"/>
              <w:rPr>
                <w:rFonts w:ascii="宋体" w:hAnsi="宋体" w:cs="宋体"/>
                <w:color w:val="000000"/>
              </w:rPr>
            </w:pPr>
          </w:p>
        </w:tc>
      </w:tr>
      <w:tr w14:paraId="32EF5C8D">
        <w:tblPrEx>
          <w:tblCellMar>
            <w:top w:w="0" w:type="dxa"/>
            <w:left w:w="0" w:type="dxa"/>
            <w:bottom w:w="0" w:type="dxa"/>
            <w:right w:w="0" w:type="dxa"/>
          </w:tblCellMar>
        </w:tblPrEx>
        <w:trPr>
          <w:trHeight w:val="2476"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443A5DE">
            <w:pPr>
              <w:pStyle w:val="4"/>
              <w:widowControl/>
              <w:spacing w:beforeAutospacing="0" w:afterAutospacing="0" w:line="315" w:lineRule="atLeast"/>
              <w:jc w:val="center"/>
              <w:rPr>
                <w:rFonts w:ascii="宋体" w:hAnsi="宋体" w:cs="宋体"/>
              </w:rPr>
            </w:pPr>
            <w:r>
              <w:rPr>
                <w:rFonts w:hint="eastAsia" w:ascii="宋体" w:hAnsi="宋体" w:cs="宋体"/>
                <w:color w:val="000000"/>
              </w:rPr>
              <w:t>2</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3B1E3907">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斜弱视及小儿眼科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082EB971">
            <w:pPr>
              <w:ind w:firstLine="480" w:firstLineChars="200"/>
              <w:rPr>
                <w:rFonts w:ascii="宋体" w:hAnsi="宋体" w:cs="宋体"/>
                <w:color w:val="000000"/>
                <w:sz w:val="24"/>
                <w:shd w:val="clear" w:color="auto" w:fill="FFFFFF"/>
              </w:rPr>
            </w:pPr>
            <w:r>
              <w:rPr>
                <w:rFonts w:hint="eastAsia" w:ascii="宋体" w:hAnsi="宋体" w:cs="宋体"/>
                <w:color w:val="000000"/>
                <w:sz w:val="24"/>
                <w:shd w:val="clear" w:color="auto" w:fill="FFFFFF"/>
              </w:rPr>
              <w:t>斜弱视与小儿眼科专业以各类斜弱视诊疗与视光学矫正丶双眼视功能检查训练、婴幼儿眼病筛查、儿童眼保健、儿童青少年近视防控为特色。</w:t>
            </w:r>
          </w:p>
          <w:p w14:paraId="1BC92FB7">
            <w:pPr>
              <w:ind w:firstLine="480" w:firstLineChars="200"/>
            </w:pPr>
            <w:r>
              <w:rPr>
                <w:rFonts w:hint="eastAsia" w:ascii="宋体" w:hAnsi="宋体" w:cs="宋体"/>
                <w:color w:val="000000"/>
                <w:sz w:val="24"/>
                <w:shd w:val="clear" w:color="auto" w:fill="FFFFFF"/>
              </w:rPr>
              <w:t>开展儿童与成人微创斜视矫正术、包括复杂垂直、旋转斜视、麻痹性斜视和限制性斜视的矫正手术，各类弱视的诊断及规范治疗；小儿眼病诊疗包括先天性及遗传性眼病诊疗，如先天性白内障，早产儿视网膜病变，新生儿泪囊炎等常见病筛查及诊治；儿童青少年近视防控工作方面，主要开展婴幼儿屈光筛查，医学验光，双眼视功能检查及训练，生物测量，离焦功能镜及角膜接触镜验配，中小学生入校视力筛查等业务。新业务、新技术为视感知觉训练在间歇性外斜视治疗中的应用，Y型劈开术治疗眼球后退综合征，yakoyama手术治疗固定性内斜视，A型肉毒素治疗急性共同性内斜视等。各类斜视年手</w:t>
            </w:r>
            <w:r>
              <w:rPr>
                <w:rFonts w:ascii="宋体" w:hAnsi="宋体" w:cs="宋体"/>
                <w:color w:val="000000"/>
                <w:sz w:val="24"/>
                <w:shd w:val="clear" w:color="auto" w:fill="FFFFFF"/>
              </w:rPr>
              <w:t>术量</w:t>
            </w:r>
            <w:r>
              <w:rPr>
                <w:rFonts w:hint="eastAsia" w:ascii="宋体" w:hAnsi="宋体" w:cs="宋体"/>
                <w:color w:val="000000"/>
                <w:sz w:val="24"/>
                <w:shd w:val="clear" w:color="auto" w:fill="FFFFFF"/>
              </w:rPr>
              <w:t>近3000余例，</w:t>
            </w:r>
            <w:r>
              <w:rPr>
                <w:rFonts w:ascii="宋体" w:hAnsi="宋体" w:cs="宋体"/>
                <w:color w:val="000000"/>
                <w:sz w:val="24"/>
                <w:shd w:val="clear" w:color="auto" w:fill="FFFFFF"/>
              </w:rPr>
              <w:t>现已成为全</w:t>
            </w:r>
            <w:r>
              <w:rPr>
                <w:rFonts w:hint="eastAsia" w:ascii="宋体" w:hAnsi="宋体" w:cs="宋体"/>
                <w:color w:val="000000"/>
                <w:sz w:val="24"/>
                <w:shd w:val="clear" w:color="auto" w:fill="FFFFFF"/>
              </w:rPr>
              <w:t>省</w:t>
            </w:r>
            <w:r>
              <w:rPr>
                <w:rFonts w:ascii="宋体" w:hAnsi="宋体" w:cs="宋体"/>
                <w:color w:val="000000"/>
                <w:sz w:val="24"/>
                <w:shd w:val="clear" w:color="auto" w:fill="FFFFFF"/>
              </w:rPr>
              <w:t>主要的</w:t>
            </w:r>
            <w:r>
              <w:rPr>
                <w:rFonts w:hint="eastAsia" w:ascii="宋体" w:hAnsi="宋体" w:cs="宋体"/>
                <w:color w:val="000000"/>
                <w:sz w:val="24"/>
                <w:shd w:val="clear" w:color="auto" w:fill="FFFFFF"/>
              </w:rPr>
              <w:t>儿童眼保健、</w:t>
            </w:r>
            <w:r>
              <w:rPr>
                <w:rFonts w:ascii="宋体" w:hAnsi="宋体" w:cs="宋体"/>
                <w:color w:val="000000"/>
                <w:sz w:val="24"/>
                <w:shd w:val="clear" w:color="auto" w:fill="FFFFFF"/>
              </w:rPr>
              <w:t>斜</w:t>
            </w:r>
            <w:r>
              <w:rPr>
                <w:rFonts w:hint="eastAsia" w:ascii="宋体" w:hAnsi="宋体" w:cs="宋体"/>
                <w:color w:val="000000"/>
                <w:sz w:val="24"/>
                <w:shd w:val="clear" w:color="auto" w:fill="FFFFFF"/>
              </w:rPr>
              <w:t>弱视及小儿眼科进修医生培训基地。</w:t>
            </w:r>
            <w:r>
              <w:rPr>
                <w:rFonts w:hint="eastAsia" w:ascii="宋体" w:hAnsi="宋体" w:cs="宋体"/>
                <w:color w:val="000000"/>
                <w:sz w:val="24"/>
              </w:rPr>
              <w:t>申报</w:t>
            </w:r>
            <w:r>
              <w:rPr>
                <w:rFonts w:ascii="宋体" w:hAnsi="宋体" w:cs="宋体"/>
                <w:color w:val="000000"/>
                <w:sz w:val="24"/>
              </w:rPr>
              <w:t>多项省</w:t>
            </w:r>
            <w:r>
              <w:rPr>
                <w:rFonts w:hint="eastAsia" w:ascii="宋体" w:hAnsi="宋体" w:cs="宋体"/>
                <w:color w:val="000000"/>
                <w:sz w:val="24"/>
              </w:rPr>
              <w:t>、市</w:t>
            </w:r>
            <w:r>
              <w:rPr>
                <w:rFonts w:ascii="宋体" w:hAnsi="宋体" w:cs="宋体"/>
                <w:color w:val="000000"/>
                <w:sz w:val="24"/>
              </w:rPr>
              <w:t>级课题</w:t>
            </w:r>
            <w:r>
              <w:rPr>
                <w:rFonts w:hint="eastAsia" w:ascii="宋体" w:hAnsi="宋体" w:cs="宋体"/>
                <w:color w:val="000000"/>
                <w:sz w:val="24"/>
              </w:rPr>
              <w:t>及省</w:t>
            </w:r>
            <w:r>
              <w:rPr>
                <w:rFonts w:ascii="宋体" w:hAnsi="宋体" w:cs="宋体"/>
                <w:color w:val="000000"/>
                <w:sz w:val="24"/>
              </w:rPr>
              <w:t>级继续医学教育项目，</w:t>
            </w:r>
            <w:r>
              <w:rPr>
                <w:rFonts w:hint="eastAsia" w:ascii="宋体" w:hAnsi="宋体" w:cs="宋体"/>
                <w:color w:val="000000"/>
                <w:sz w:val="24"/>
              </w:rPr>
              <w:t>承担甘肃中医药大学</w:t>
            </w:r>
            <w:r>
              <w:rPr>
                <w:rFonts w:ascii="宋体" w:hAnsi="宋体" w:cs="宋体"/>
                <w:color w:val="000000"/>
                <w:sz w:val="24"/>
              </w:rPr>
              <w:t>眼</w:t>
            </w:r>
            <w:r>
              <w:rPr>
                <w:rFonts w:hint="eastAsia" w:ascii="宋体" w:hAnsi="宋体" w:cs="宋体"/>
                <w:color w:val="000000"/>
                <w:sz w:val="24"/>
              </w:rPr>
              <w:t>科</w:t>
            </w:r>
            <w:r>
              <w:rPr>
                <w:rFonts w:ascii="宋体" w:hAnsi="宋体" w:cs="宋体"/>
                <w:color w:val="000000"/>
                <w:sz w:val="24"/>
              </w:rPr>
              <w:t>学专业硕士研究生的临床实习</w:t>
            </w:r>
            <w:r>
              <w:rPr>
                <w:rFonts w:hint="eastAsia" w:ascii="宋体" w:hAnsi="宋体" w:cs="宋体"/>
                <w:color w:val="000000"/>
                <w:sz w:val="24"/>
              </w:rPr>
              <w:t>和规培</w:t>
            </w:r>
            <w:r>
              <w:rPr>
                <w:rFonts w:ascii="宋体" w:hAnsi="宋体" w:cs="宋体"/>
                <w:color w:val="000000"/>
                <w:sz w:val="24"/>
              </w:rPr>
              <w:t>任务。</w:t>
            </w:r>
          </w:p>
          <w:p w14:paraId="60FAE8F4">
            <w:pPr>
              <w:pStyle w:val="4"/>
              <w:widowControl/>
              <w:spacing w:beforeAutospacing="0" w:afterAutospacing="0" w:line="315" w:lineRule="atLeast"/>
              <w:rPr>
                <w:rFonts w:ascii="宋体" w:hAnsi="宋体" w:cs="宋体"/>
              </w:rPr>
            </w:pP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70A8E233">
            <w:pPr>
              <w:pStyle w:val="4"/>
              <w:widowControl/>
              <w:spacing w:beforeAutospacing="0" w:afterAutospacing="0" w:line="315" w:lineRule="atLeast"/>
              <w:rPr>
                <w:rFonts w:ascii="宋体" w:hAnsi="宋体" w:cs="宋体"/>
              </w:rPr>
            </w:pPr>
            <w:r>
              <w:rPr>
                <w:rFonts w:ascii="宋体" w:hAnsi="宋体" w:cs="宋体"/>
                <w:color w:val="000000"/>
              </w:rPr>
              <w:t>专业：临床医师（</w:t>
            </w:r>
            <w:r>
              <w:rPr>
                <w:rFonts w:hint="eastAsia" w:ascii="宋体" w:hAnsi="宋体" w:cs="宋体"/>
                <w:color w:val="000000"/>
              </w:rPr>
              <w:t>包括儿童眼保健医师</w:t>
            </w:r>
            <w:r>
              <w:rPr>
                <w:rFonts w:ascii="宋体" w:hAnsi="宋体" w:cs="宋体"/>
                <w:color w:val="000000"/>
              </w:rPr>
              <w:t>）</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大专及以上</w:t>
            </w:r>
            <w:r>
              <w:rPr>
                <w:rFonts w:ascii="宋体" w:hAnsi="宋体" w:cs="宋体"/>
                <w:color w:val="000000"/>
              </w:rPr>
              <w:br w:type="textWrapping"/>
            </w:r>
            <w:r>
              <w:rPr>
                <w:rFonts w:ascii="宋体" w:hAnsi="宋体" w:cs="宋体"/>
                <w:color w:val="000000"/>
              </w:rPr>
              <w:t>  执业</w:t>
            </w:r>
            <w:r>
              <w:rPr>
                <w:rFonts w:hint="eastAsia" w:ascii="宋体" w:hAnsi="宋体" w:cs="宋体"/>
                <w:color w:val="000000"/>
              </w:rPr>
              <w:t>/助理执业</w:t>
            </w:r>
            <w:r>
              <w:rPr>
                <w:rFonts w:ascii="宋体" w:hAnsi="宋体" w:cs="宋体"/>
                <w:color w:val="000000"/>
              </w:rPr>
              <w:t>医师</w:t>
            </w:r>
            <w:r>
              <w:rPr>
                <w:rFonts w:ascii="宋体" w:hAnsi="宋体" w:cs="宋体"/>
                <w:color w:val="000000"/>
              </w:rPr>
              <w:br w:type="textWrapping"/>
            </w:r>
            <w:r>
              <w:rPr>
                <w:rFonts w:ascii="宋体" w:hAnsi="宋体" w:cs="宋体"/>
                <w:color w:val="000000"/>
              </w:rPr>
              <w:t>  职称：住院医师及以上</w:t>
            </w:r>
            <w:r>
              <w:rPr>
                <w:rFonts w:ascii="宋体" w:hAnsi="宋体" w:cs="宋体"/>
                <w:color w:val="000000"/>
              </w:rPr>
              <w:br w:type="textWrapping"/>
            </w:r>
            <w:r>
              <w:rPr>
                <w:rFonts w:ascii="宋体" w:hAnsi="宋体" w:cs="宋体"/>
                <w:color w:val="000000"/>
              </w:rPr>
              <w:t>  业务水平：</w:t>
            </w:r>
            <w:r>
              <w:rPr>
                <w:rFonts w:hint="eastAsia" w:ascii="宋体" w:hAnsi="宋体" w:cs="宋体"/>
                <w:color w:val="000000"/>
              </w:rPr>
              <w:t>眼科或儿童眼保健</w:t>
            </w:r>
            <w:r>
              <w:rPr>
                <w:rFonts w:ascii="宋体" w:hAnsi="宋体" w:cs="宋体"/>
                <w:color w:val="000000"/>
              </w:rPr>
              <w:t>相关工作</w:t>
            </w:r>
            <w:r>
              <w:rPr>
                <w:rFonts w:hint="eastAsia" w:ascii="宋体" w:hAnsi="宋体" w:cs="宋体"/>
                <w:color w:val="000000"/>
              </w:rPr>
              <w:t>半</w:t>
            </w:r>
            <w:r>
              <w:rPr>
                <w:rFonts w:ascii="宋体" w:hAnsi="宋体" w:cs="宋体"/>
                <w:color w:val="000000"/>
              </w:rPr>
              <w:t>年以上</w:t>
            </w:r>
            <w:r>
              <w:rPr>
                <w:rFonts w:ascii="宋体" w:hAnsi="宋体" w:cs="宋体"/>
                <w:color w:val="000000"/>
              </w:rPr>
              <w:br w:type="textWrapping"/>
            </w:r>
            <w:r>
              <w:rPr>
                <w:rFonts w:ascii="宋体" w:hAnsi="宋体" w:cs="宋体"/>
                <w:color w:val="000000"/>
              </w:rPr>
              <w:t>  </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46FF517D">
            <w:pPr>
              <w:pStyle w:val="4"/>
              <w:widowControl/>
              <w:spacing w:beforeAutospacing="0" w:afterAutospacing="0" w:line="315" w:lineRule="atLeast"/>
              <w:rPr>
                <w:rFonts w:ascii="宋体" w:hAnsi="宋体" w:cs="宋体"/>
              </w:rPr>
            </w:pPr>
            <w:r>
              <w:rPr>
                <w:rFonts w:hint="eastAsia" w:ascii="宋体" w:hAnsi="宋体" w:cs="宋体"/>
                <w:color w:val="000000"/>
              </w:rPr>
              <w:t>3</w:t>
            </w:r>
            <w:r>
              <w:rPr>
                <w:rFonts w:ascii="宋体" w:hAnsi="宋体" w:cs="宋体"/>
                <w:color w:val="000000"/>
              </w:rPr>
              <w:t>个月</w:t>
            </w:r>
            <w:r>
              <w:rPr>
                <w:rFonts w:hint="eastAsia" w:ascii="宋体" w:hAnsi="宋体" w:cs="宋体"/>
                <w:color w:val="000000"/>
              </w:rPr>
              <w:t>-6个月</w:t>
            </w:r>
          </w:p>
        </w:tc>
      </w:tr>
      <w:tr w14:paraId="1661D1F1">
        <w:tblPrEx>
          <w:tblCellMar>
            <w:top w:w="0" w:type="dxa"/>
            <w:left w:w="0" w:type="dxa"/>
            <w:bottom w:w="0" w:type="dxa"/>
            <w:right w:w="0" w:type="dxa"/>
          </w:tblCellMar>
        </w:tblPrEx>
        <w:trPr>
          <w:trHeight w:val="2476"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F6D3EF9">
            <w:pPr>
              <w:pStyle w:val="4"/>
              <w:widowControl/>
              <w:spacing w:beforeAutospacing="0" w:afterAutospacing="0" w:line="315" w:lineRule="atLeast"/>
              <w:jc w:val="center"/>
              <w:rPr>
                <w:rFonts w:ascii="宋体" w:hAnsi="宋体" w:cs="宋体"/>
                <w:color w:val="000000"/>
              </w:rPr>
            </w:pPr>
            <w:r>
              <w:rPr>
                <w:rFonts w:hint="eastAsia" w:ascii="宋体" w:hAnsi="宋体" w:cs="宋体"/>
                <w:color w:val="000000"/>
              </w:rPr>
              <w:t>3</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1225FEDF">
            <w:pPr>
              <w:pStyle w:val="4"/>
              <w:widowControl/>
              <w:spacing w:beforeAutospacing="0" w:afterAutospacing="0" w:line="315" w:lineRule="atLeast"/>
              <w:jc w:val="center"/>
              <w:rPr>
                <w:rStyle w:val="7"/>
                <w:rFonts w:ascii="宋体" w:hAnsi="宋体" w:cs="宋体"/>
                <w:color w:val="000000"/>
              </w:rPr>
            </w:pPr>
            <w:r>
              <w:rPr>
                <w:rFonts w:hint="eastAsia" w:ascii="宋体" w:hAnsi="宋体" w:cs="宋体"/>
                <w:color w:val="000000"/>
                <w:shd w:val="clear" w:color="auto" w:fill="FFFFFF"/>
              </w:rPr>
              <w:t>眼底病专科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1C406DF0">
            <w:pPr>
              <w:pStyle w:val="4"/>
              <w:widowControl/>
              <w:spacing w:beforeAutospacing="0" w:afterAutospacing="0" w:line="315" w:lineRule="atLeast"/>
              <w:ind w:firstLine="240" w:firstLineChars="100"/>
              <w:rPr>
                <w:rFonts w:ascii="宋体" w:hAnsi="宋体" w:cs="宋体"/>
              </w:rPr>
            </w:pPr>
            <w:r>
              <w:rPr>
                <w:rFonts w:hint="eastAsia" w:ascii="宋体" w:hAnsi="宋体" w:cs="宋体"/>
              </w:rPr>
              <w:t>眼底病专业承担眼科眼后段相关疾病的诊断与治疗，包括眼底外专科，眼底激光专科，眼外伤专科，儿童眼底病专科。</w:t>
            </w:r>
            <w:r>
              <w:rPr>
                <w:rFonts w:hint="eastAsia"/>
              </w:rPr>
              <w:t>常规开展诸如各种玻璃体视网膜疾病如:高度近视视网膜病变、糖尿病视网膜病变及其合并症的手术治疗，如 25G 、</w:t>
            </w:r>
            <w:r>
              <w:rPr>
                <w:rFonts w:hint="eastAsia" w:ascii="宋体" w:hAnsi="宋体" w:cs="宋体"/>
              </w:rPr>
              <w:t>27G</w:t>
            </w:r>
            <w:r>
              <w:rPr>
                <w:rFonts w:hint="eastAsia"/>
              </w:rPr>
              <w:t>显微微创玻璃体切割术、黄斑疾病手术、玻璃体腔内注药术等老年性黄斑变性、视网膜静脉阻塞等眼底病的综合治疗；</w:t>
            </w:r>
            <w:r>
              <w:rPr>
                <w:rFonts w:hint="eastAsia" w:ascii="宋体" w:hAnsi="宋体" w:cs="宋体"/>
              </w:rPr>
              <w:t>折叠式人工玻璃体球囊植入、特色人工晶状体悬吊等个性化诊疗。</w:t>
            </w:r>
          </w:p>
          <w:p w14:paraId="3191908C">
            <w:pPr>
              <w:pStyle w:val="4"/>
              <w:widowControl/>
              <w:spacing w:beforeAutospacing="0" w:afterAutospacing="0" w:line="315" w:lineRule="atLeast"/>
              <w:rPr>
                <w:rFonts w:ascii="宋体" w:hAnsi="宋体" w:cs="宋体"/>
              </w:rPr>
            </w:pPr>
            <w:r>
              <w:rPr>
                <w:rFonts w:hint="eastAsia" w:ascii="宋体" w:hAnsi="宋体" w:cs="宋体"/>
              </w:rPr>
              <w:t xml:space="preserve">   本专业集临床诊疗、科学研究、学术交流与合作、技术培训与推广为一体，承担多项省厅局级课题，负责省市级级继续医学教育项目，眼科学专业临床实习和规培任务。</w:t>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6CE2E47E">
            <w:pPr>
              <w:pStyle w:val="4"/>
              <w:widowControl/>
              <w:spacing w:beforeAutospacing="0" w:afterAutospacing="0" w:line="315" w:lineRule="atLeast"/>
              <w:rPr>
                <w:rFonts w:ascii="宋体" w:hAnsi="宋体" w:cs="宋体"/>
                <w:color w:val="000000"/>
              </w:rPr>
            </w:pPr>
            <w:r>
              <w:rPr>
                <w:rFonts w:ascii="宋体" w:hAnsi="宋体" w:cs="宋体"/>
                <w:color w:val="000000"/>
              </w:rPr>
              <w:br w:type="textWrapping"/>
            </w:r>
            <w:r>
              <w:rPr>
                <w:rFonts w:ascii="宋体" w:hAnsi="宋体" w:cs="宋体"/>
                <w:color w:val="000000"/>
              </w:rPr>
              <w:t>专业：眼科</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专</w:t>
            </w:r>
            <w:r>
              <w:rPr>
                <w:rFonts w:ascii="宋体" w:hAnsi="宋体" w:cs="宋体"/>
                <w:color w:val="000000"/>
              </w:rPr>
              <w:t>科及以上</w:t>
            </w:r>
            <w:r>
              <w:rPr>
                <w:rFonts w:ascii="宋体" w:hAnsi="宋体" w:cs="宋体"/>
                <w:color w:val="000000"/>
              </w:rPr>
              <w:br w:type="textWrapping"/>
            </w:r>
            <w:r>
              <w:rPr>
                <w:rFonts w:ascii="宋体" w:hAnsi="宋体" w:cs="宋体"/>
                <w:color w:val="000000"/>
              </w:rPr>
              <w:t>  执业医师</w:t>
            </w:r>
            <w:r>
              <w:rPr>
                <w:rFonts w:ascii="宋体" w:hAnsi="宋体" w:cs="宋体"/>
                <w:color w:val="000000"/>
              </w:rPr>
              <w:br w:type="textWrapping"/>
            </w:r>
            <w:r>
              <w:rPr>
                <w:rFonts w:ascii="宋体" w:hAnsi="宋体" w:cs="宋体"/>
                <w:color w:val="000000"/>
              </w:rPr>
              <w:t>  职称：</w:t>
            </w:r>
            <w:r>
              <w:rPr>
                <w:rFonts w:hint="eastAsia" w:ascii="宋体" w:hAnsi="宋体" w:cs="宋体"/>
                <w:color w:val="000000"/>
                <w:lang w:val="en-US" w:eastAsia="zh-CN"/>
              </w:rPr>
              <w:t>住院医师医师</w:t>
            </w:r>
            <w:r>
              <w:rPr>
                <w:rFonts w:ascii="宋体" w:hAnsi="宋体" w:cs="宋体"/>
                <w:color w:val="000000"/>
              </w:rPr>
              <w:t>以上</w:t>
            </w:r>
            <w:r>
              <w:rPr>
                <w:rFonts w:ascii="宋体" w:hAnsi="宋体" w:cs="宋体"/>
                <w:color w:val="000000"/>
              </w:rPr>
              <w:br w:type="textWrapping"/>
            </w:r>
            <w:r>
              <w:rPr>
                <w:rFonts w:ascii="宋体" w:hAnsi="宋体" w:cs="宋体"/>
                <w:color w:val="000000"/>
              </w:rPr>
              <w:t>  业务水平：相关工作一年以上</w:t>
            </w:r>
            <w:r>
              <w:rPr>
                <w:rFonts w:ascii="宋体" w:hAnsi="宋体" w:cs="宋体"/>
                <w:color w:val="000000"/>
              </w:rPr>
              <w:br w:type="textWrapping"/>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2D35DE76">
            <w:pPr>
              <w:pStyle w:val="4"/>
              <w:widowControl/>
              <w:spacing w:beforeAutospacing="0" w:afterAutospacing="0" w:line="315" w:lineRule="atLeast"/>
              <w:rPr>
                <w:rFonts w:ascii="宋体" w:hAnsi="宋体" w:cs="宋体"/>
                <w:color w:val="000000"/>
              </w:rPr>
            </w:pPr>
            <w:r>
              <w:rPr>
                <w:rFonts w:hint="eastAsia" w:ascii="宋体" w:hAnsi="宋体" w:cs="宋体"/>
                <w:color w:val="000000"/>
              </w:rPr>
              <w:t>3</w:t>
            </w:r>
            <w:r>
              <w:rPr>
                <w:rFonts w:ascii="宋体" w:hAnsi="宋体" w:cs="宋体"/>
                <w:color w:val="000000"/>
              </w:rPr>
              <w:t>个月</w:t>
            </w:r>
            <w:r>
              <w:rPr>
                <w:rFonts w:hint="eastAsia" w:ascii="宋体" w:hAnsi="宋体" w:cs="宋体"/>
                <w:color w:val="000000"/>
              </w:rPr>
              <w:t>-6个月</w:t>
            </w:r>
          </w:p>
        </w:tc>
      </w:tr>
      <w:tr w14:paraId="3B471AC4">
        <w:tblPrEx>
          <w:tblCellMar>
            <w:top w:w="0" w:type="dxa"/>
            <w:left w:w="0" w:type="dxa"/>
            <w:bottom w:w="0" w:type="dxa"/>
            <w:right w:w="0" w:type="dxa"/>
          </w:tblCellMar>
        </w:tblPrEx>
        <w:trPr>
          <w:trHeight w:val="1951"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7B9D7100">
            <w:pPr>
              <w:pStyle w:val="4"/>
              <w:widowControl/>
              <w:spacing w:beforeAutospacing="0" w:afterAutospacing="0" w:line="315" w:lineRule="atLeast"/>
              <w:jc w:val="center"/>
              <w:rPr>
                <w:rFonts w:ascii="宋体" w:hAnsi="宋体" w:cs="宋体"/>
              </w:rPr>
            </w:pPr>
            <w:r>
              <w:rPr>
                <w:rFonts w:hint="eastAsia" w:ascii="宋体" w:hAnsi="宋体" w:cs="宋体"/>
                <w:color w:val="000000"/>
              </w:rPr>
              <w:t>4</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4C0CB6DC">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屈光手术</w:t>
            </w:r>
            <w:r>
              <w:rPr>
                <w:rStyle w:val="7"/>
                <w:rFonts w:ascii="宋体" w:hAnsi="宋体" w:cs="宋体"/>
                <w:color w:val="000000"/>
              </w:rPr>
              <w:t>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142E4140">
            <w:pPr>
              <w:pStyle w:val="4"/>
              <w:widowControl/>
              <w:spacing w:beforeAutospacing="0" w:afterAutospacing="0" w:line="315" w:lineRule="atLeast"/>
              <w:rPr>
                <w:rFonts w:ascii="宋体" w:hAnsi="宋体" w:eastAsia="宋体" w:cs="宋体"/>
              </w:rPr>
            </w:pPr>
            <w:r>
              <w:rPr>
                <w:rFonts w:hint="eastAsia"/>
              </w:rPr>
              <w:t>1996年开始在省内率先开展准分子激光治疗屈光不正，2012年引进了省内第一台最先进的德国蔡司公司VisuMax全飞秒激光系统，不仅可以精确控制角膜瓣厚度、边切角度和形状，而且能进行独有的微小切口角膜基质透镜取出术。2024年引进蔡司MEL90准分子激光机，不仅可以更好更精确的解决高度近视大散光的屈光问题，还能解决低度数远视，混合散光等屈光不正问题，同年开展ICL晶体植入术，为高度近视，超高度近视以及角膜薄、干眼症患者带来福音。现已常规开展SMILE、FS-LASIK、ICL植入术及LASEK等，经过20多年的发展已拥有业务精湛的专家技术团队和多种国际先进水平的屈光手术专业设备，完成各类角膜屈光手术逾6万余例，取得了非常好的临床效果。</w:t>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373966C7">
            <w:pPr>
              <w:pStyle w:val="4"/>
              <w:widowControl/>
              <w:spacing w:beforeAutospacing="0" w:afterAutospacing="0" w:line="315" w:lineRule="atLeast"/>
              <w:rPr>
                <w:rFonts w:ascii="宋体" w:hAnsi="宋体" w:cs="宋体"/>
              </w:rPr>
            </w:pPr>
            <w:r>
              <w:rPr>
                <w:rFonts w:ascii="宋体" w:hAnsi="宋体" w:cs="宋体"/>
                <w:color w:val="000000"/>
              </w:rPr>
              <w:t>专业：眼科学</w:t>
            </w:r>
            <w:r>
              <w:rPr>
                <w:rFonts w:hint="eastAsia" w:ascii="宋体" w:hAnsi="宋体" w:cs="宋体"/>
                <w:color w:val="000000"/>
              </w:rPr>
              <w:t>、眼视光医学</w:t>
            </w:r>
            <w:r>
              <w:rPr>
                <w:rFonts w:ascii="宋体" w:hAnsi="宋体" w:cs="宋体"/>
                <w:color w:val="000000"/>
              </w:rPr>
              <w:br w:type="textWrapping"/>
            </w:r>
            <w:r>
              <w:rPr>
                <w:rFonts w:ascii="宋体" w:hAnsi="宋体" w:cs="宋体"/>
                <w:color w:val="000000"/>
              </w:rPr>
              <w:t>  学历/学位： 大专及以上执业医师</w:t>
            </w:r>
            <w:r>
              <w:rPr>
                <w:rFonts w:ascii="宋体" w:hAnsi="宋体" w:cs="宋体"/>
                <w:color w:val="000000"/>
              </w:rPr>
              <w:br w:type="textWrapping"/>
            </w:r>
            <w:r>
              <w:rPr>
                <w:rFonts w:ascii="宋体" w:hAnsi="宋体" w:cs="宋体"/>
                <w:color w:val="000000"/>
              </w:rPr>
              <w:t>  职称：</w:t>
            </w:r>
            <w:r>
              <w:rPr>
                <w:rFonts w:hint="eastAsia" w:ascii="宋体" w:hAnsi="宋体" w:cs="宋体"/>
                <w:color w:val="000000"/>
                <w:lang w:val="en-US" w:eastAsia="zh-CN"/>
              </w:rPr>
              <w:t>主治</w:t>
            </w:r>
            <w:r>
              <w:rPr>
                <w:rFonts w:ascii="宋体" w:hAnsi="宋体" w:cs="宋体"/>
                <w:color w:val="000000"/>
              </w:rPr>
              <w:t>医师及以上</w:t>
            </w:r>
            <w:r>
              <w:rPr>
                <w:rFonts w:ascii="宋体" w:hAnsi="宋体" w:cs="宋体"/>
                <w:color w:val="000000"/>
              </w:rPr>
              <w:br w:type="textWrapping"/>
            </w:r>
            <w:r>
              <w:rPr>
                <w:rFonts w:ascii="宋体" w:hAnsi="宋体" w:cs="宋体"/>
                <w:color w:val="000000"/>
              </w:rPr>
              <w:t>  业务水平：有眼视光专业相关学习或工作背景</w:t>
            </w:r>
            <w:r>
              <w:rPr>
                <w:rFonts w:ascii="宋体" w:hAnsi="宋体" w:cs="宋体"/>
                <w:color w:val="000000"/>
              </w:rPr>
              <w:br w:type="textWrapping"/>
            </w:r>
            <w:r>
              <w:rPr>
                <w:rFonts w:ascii="宋体" w:hAnsi="宋体" w:cs="宋体"/>
                <w:color w:val="000000"/>
              </w:rPr>
              <w:t>  </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05AF28C1">
            <w:pPr>
              <w:pStyle w:val="4"/>
              <w:widowControl/>
              <w:spacing w:beforeAutospacing="0" w:afterAutospacing="0" w:line="315" w:lineRule="atLeast"/>
              <w:rPr>
                <w:rFonts w:ascii="宋体" w:hAnsi="宋体" w:cs="宋体"/>
              </w:rPr>
            </w:pPr>
            <w:r>
              <w:rPr>
                <w:rFonts w:hint="eastAsia" w:ascii="宋体" w:hAnsi="宋体" w:cs="宋体"/>
                <w:color w:val="000000"/>
              </w:rPr>
              <w:t>3</w:t>
            </w:r>
            <w:r>
              <w:rPr>
                <w:rFonts w:ascii="宋体" w:hAnsi="宋体" w:cs="宋体"/>
                <w:color w:val="000000"/>
              </w:rPr>
              <w:t>个月</w:t>
            </w:r>
          </w:p>
        </w:tc>
      </w:tr>
      <w:tr w14:paraId="7B3729DD">
        <w:tblPrEx>
          <w:tblCellMar>
            <w:top w:w="0" w:type="dxa"/>
            <w:left w:w="0" w:type="dxa"/>
            <w:bottom w:w="0" w:type="dxa"/>
            <w:right w:w="0" w:type="dxa"/>
          </w:tblCellMar>
        </w:tblPrEx>
        <w:trPr>
          <w:trHeight w:val="1951"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6471BB71">
            <w:pPr>
              <w:pStyle w:val="4"/>
              <w:widowControl/>
              <w:spacing w:beforeAutospacing="0" w:afterAutospacing="0" w:line="315" w:lineRule="atLeast"/>
              <w:jc w:val="center"/>
              <w:rPr>
                <w:rFonts w:ascii="宋体" w:hAnsi="宋体" w:cs="宋体"/>
              </w:rPr>
            </w:pPr>
            <w:r>
              <w:rPr>
                <w:rFonts w:hint="eastAsia" w:ascii="宋体" w:hAnsi="宋体" w:cs="宋体"/>
                <w:color w:val="000000"/>
              </w:rPr>
              <w:t>5</w:t>
            </w:r>
          </w:p>
        </w:tc>
        <w:tc>
          <w:tcPr>
            <w:tcW w:w="463" w:type="dxa"/>
            <w:tcBorders>
              <w:top w:val="nil"/>
              <w:left w:val="nil"/>
              <w:bottom w:val="single" w:color="auto" w:sz="6" w:space="0"/>
              <w:right w:val="single" w:color="auto" w:sz="6" w:space="0"/>
            </w:tcBorders>
            <w:shd w:val="clear" w:color="auto" w:fill="FFFFFF"/>
            <w:tcMar>
              <w:left w:w="105" w:type="dxa"/>
              <w:right w:w="105" w:type="dxa"/>
            </w:tcMar>
            <w:vAlign w:val="center"/>
          </w:tcPr>
          <w:p w14:paraId="5702B1DB">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干眼及角膜病专业</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0399B18B">
            <w:pPr>
              <w:pStyle w:val="4"/>
              <w:widowControl/>
              <w:spacing w:beforeAutospacing="0" w:afterAutospacing="0" w:line="315" w:lineRule="atLeast"/>
              <w:rPr>
                <w:rFonts w:ascii="宋体" w:hAnsi="宋体" w:cs="宋体"/>
              </w:rPr>
            </w:pPr>
            <w:r>
              <w:rPr>
                <w:rFonts w:hint="eastAsia" w:ascii="宋体" w:hAnsi="宋体" w:cs="宋体"/>
                <w:color w:val="000000"/>
              </w:rPr>
              <w:t>角膜眼表疾病专业：成立于2017年，诊疗业务包括角膜和眼表疾病以及干眼症的规范化诊疗。目前开展的常规技术包括：翼状胬肉切除+角膜缘干细胞移植手术、冻干/湿态羊膜移植手术、各类感染性角膜溃疡的诊疗、眼表肿物切除手术等；创新技术包括：飞秒透镜在眼表疾病中的应用、板层烧灼联合生物羊膜治疗大泡性角膜失代偿、生物角膜板层移植手术、翼状胬肉三联手术、PERFECT手术等。在干眼症诊疗技术包括：非接触眼表综合分析、角膜共聚焦显微镜、泪点塞/泪道栓治疗中重度干眼症、睑缘深度清洁治疗、M22强脉冲光治疗等。年门诊量2万余人，手术量500例。于2017年加入“西北角膜移植专科联盟”、2021年被中国康复医学会干眼诊疗中心规范化建设专家共识专家组授予“省级干眼示范指导中心”、2023年加入“国家眼耳鼻喉疾病临床医学研究中心干眼与眼表疾病分中心”。</w:t>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229E1709">
            <w:pPr>
              <w:pStyle w:val="4"/>
              <w:widowControl/>
              <w:spacing w:beforeAutospacing="0" w:afterAutospacing="0" w:line="315" w:lineRule="atLeast"/>
              <w:rPr>
                <w:rFonts w:ascii="宋体" w:hAnsi="宋体" w:cs="宋体"/>
              </w:rPr>
            </w:pPr>
            <w:r>
              <w:rPr>
                <w:rFonts w:ascii="宋体" w:hAnsi="宋体" w:cs="宋体"/>
                <w:color w:val="000000"/>
              </w:rPr>
              <w:t>  专业：眼科</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专</w:t>
            </w:r>
            <w:r>
              <w:rPr>
                <w:rFonts w:ascii="宋体" w:hAnsi="宋体" w:cs="宋体"/>
                <w:color w:val="000000"/>
              </w:rPr>
              <w:t>科及以上执业医师</w:t>
            </w:r>
            <w:r>
              <w:rPr>
                <w:rFonts w:ascii="宋体" w:hAnsi="宋体" w:cs="宋体"/>
                <w:color w:val="000000"/>
              </w:rPr>
              <w:br w:type="textWrapping"/>
            </w:r>
            <w:r>
              <w:rPr>
                <w:rFonts w:ascii="宋体" w:hAnsi="宋体" w:cs="宋体"/>
                <w:color w:val="000000"/>
              </w:rPr>
              <w:t>  职称：</w:t>
            </w:r>
            <w:r>
              <w:rPr>
                <w:rFonts w:hint="eastAsia" w:ascii="宋体" w:hAnsi="宋体" w:cs="宋体"/>
                <w:color w:val="000000"/>
                <w:lang w:val="en-US" w:eastAsia="zh-CN"/>
              </w:rPr>
              <w:t>高年资住院医师</w:t>
            </w:r>
            <w:r>
              <w:rPr>
                <w:rFonts w:ascii="宋体" w:hAnsi="宋体" w:cs="宋体"/>
                <w:color w:val="000000"/>
              </w:rPr>
              <w:t>及以上</w:t>
            </w:r>
            <w:r>
              <w:rPr>
                <w:rFonts w:ascii="宋体" w:hAnsi="宋体" w:cs="宋体"/>
                <w:color w:val="000000"/>
              </w:rPr>
              <w:br w:type="textWrapping"/>
            </w:r>
            <w:r>
              <w:rPr>
                <w:rFonts w:ascii="宋体" w:hAnsi="宋体" w:cs="宋体"/>
                <w:color w:val="000000"/>
              </w:rPr>
              <w:t>  业务水平：有眼</w:t>
            </w:r>
            <w:r>
              <w:rPr>
                <w:rFonts w:hint="eastAsia" w:ascii="宋体" w:hAnsi="宋体" w:cs="宋体"/>
                <w:color w:val="000000"/>
              </w:rPr>
              <w:t>科</w:t>
            </w:r>
            <w:r>
              <w:rPr>
                <w:rFonts w:ascii="宋体" w:hAnsi="宋体" w:cs="宋体"/>
                <w:color w:val="000000"/>
              </w:rPr>
              <w:t>专业相关学习或工作背景</w:t>
            </w:r>
            <w:r>
              <w:rPr>
                <w:rFonts w:ascii="宋体" w:hAnsi="宋体" w:cs="宋体"/>
                <w:color w:val="000000"/>
              </w:rPr>
              <w:br w:type="textWrapping"/>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120BCFF9">
            <w:pPr>
              <w:pStyle w:val="4"/>
              <w:widowControl/>
              <w:spacing w:beforeAutospacing="0" w:afterAutospacing="0" w:line="315" w:lineRule="atLeast"/>
              <w:rPr>
                <w:rFonts w:ascii="宋体" w:hAnsi="宋体" w:cs="宋体"/>
              </w:rPr>
            </w:pPr>
            <w:r>
              <w:rPr>
                <w:rFonts w:ascii="宋体" w:hAnsi="宋体" w:cs="宋体"/>
                <w:color w:val="000000"/>
              </w:rPr>
              <w:t>3个月</w:t>
            </w:r>
            <w:r>
              <w:rPr>
                <w:rFonts w:hint="eastAsia" w:ascii="宋体" w:hAnsi="宋体" w:cs="宋体"/>
                <w:color w:val="000000"/>
              </w:rPr>
              <w:t>-6个月</w:t>
            </w:r>
          </w:p>
        </w:tc>
      </w:tr>
      <w:tr w14:paraId="70CED929">
        <w:tblPrEx>
          <w:tblCellMar>
            <w:top w:w="0" w:type="dxa"/>
            <w:left w:w="0" w:type="dxa"/>
            <w:bottom w:w="0" w:type="dxa"/>
            <w:right w:w="0" w:type="dxa"/>
          </w:tblCellMar>
        </w:tblPrEx>
        <w:trPr>
          <w:trHeight w:val="1951"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0A7EE724">
            <w:pPr>
              <w:pStyle w:val="4"/>
              <w:widowControl/>
              <w:spacing w:beforeAutospacing="0" w:afterAutospacing="0" w:line="315" w:lineRule="atLeast"/>
              <w:jc w:val="center"/>
              <w:rPr>
                <w:rFonts w:ascii="宋体" w:hAnsi="宋体" w:cs="宋体"/>
                <w:color w:val="000000"/>
              </w:rPr>
            </w:pPr>
            <w:r>
              <w:rPr>
                <w:rFonts w:hint="eastAsia" w:ascii="宋体" w:hAnsi="宋体" w:cs="宋体"/>
                <w:color w:val="000000"/>
              </w:rPr>
              <w:t>6</w:t>
            </w:r>
          </w:p>
        </w:tc>
        <w:tc>
          <w:tcPr>
            <w:tcW w:w="463" w:type="dxa"/>
            <w:tcBorders>
              <w:top w:val="nil"/>
              <w:left w:val="nil"/>
              <w:bottom w:val="single" w:color="auto" w:sz="6" w:space="0"/>
              <w:right w:val="single" w:color="auto" w:sz="6" w:space="0"/>
            </w:tcBorders>
            <w:shd w:val="clear" w:color="auto" w:fill="FFFFFF"/>
            <w:tcMar>
              <w:left w:w="105" w:type="dxa"/>
              <w:right w:w="105" w:type="dxa"/>
            </w:tcMar>
            <w:vAlign w:val="center"/>
          </w:tcPr>
          <w:p w14:paraId="50EF941A">
            <w:pPr>
              <w:pStyle w:val="4"/>
              <w:widowControl/>
              <w:spacing w:beforeAutospacing="0" w:afterAutospacing="0" w:line="315" w:lineRule="atLeast"/>
              <w:jc w:val="center"/>
              <w:rPr>
                <w:rStyle w:val="7"/>
                <w:rFonts w:ascii="宋体" w:hAnsi="宋体" w:cs="宋体"/>
                <w:color w:val="000000"/>
              </w:rPr>
            </w:pPr>
            <w:r>
              <w:rPr>
                <w:rStyle w:val="7"/>
                <w:rFonts w:hint="eastAsia" w:ascii="宋体" w:hAnsi="宋体" w:cs="宋体"/>
                <w:color w:val="000000"/>
              </w:rPr>
              <w:t>青光眼专科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6DFABDC0">
            <w:pPr>
              <w:pStyle w:val="4"/>
              <w:widowControl/>
              <w:spacing w:beforeAutospacing="0" w:afterAutospacing="0" w:line="315" w:lineRule="atLeast"/>
              <w:rPr>
                <w:rFonts w:hint="eastAsia" w:ascii="宋体" w:hAnsi="宋体" w:eastAsia="宋体" w:cs="宋体"/>
                <w:color w:val="000000"/>
                <w:lang w:eastAsia="zh-CN"/>
              </w:rPr>
            </w:pPr>
            <w:r>
              <w:rPr>
                <w:rFonts w:hint="eastAsia" w:ascii="宋体" w:hAnsi="宋体" w:cs="宋体"/>
                <w:color w:val="000000"/>
                <w:kern w:val="0"/>
                <w:sz w:val="24"/>
              </w:rPr>
              <w:t>青光眼专业为全国青光眼百家联盟成员单位，于2024年成为青光眼规范化诊疗中心建设项目示范中心。临床技术水平处于西北领先，具有丰富的青光眼诊疗经验，拥有国内一流的检查设备，包括Humphrey视野计、OCT，超声生物显微镜，视觉诱发电位、iCare眼压计，Goldmann压平眼压计及非接触眼压计等各种眼压计在内的一系列先进设备，为青光眼诊断提供有力保障。目前本专业开展激光虹膜切开、激光虹膜成形、氩激光小梁成形、激光短线等常规青光眼激光治疗，复合式小梁切除术、青白联合术、青光眼引流物植入术等常规青光眼手术，同时可开展微导管辅助的360°小梁切开术、超声睫状体成形术、微脉冲透巩膜激光治疗等国内领先青光眼手术，在解决各种常见青光眼及难治性青光眼方面有着丰富的临床经验。规划建立青光眼患者早期诊断与随访监测档案，强调青光眼个案管理，实现以患者为中心、以靶眼压为基础的青光眼共同决策管理模式，以期为青光眼患者长期保</w:t>
            </w:r>
            <w:r>
              <w:rPr>
                <w:rFonts w:hint="eastAsia" w:ascii="宋体" w:hAnsi="宋体" w:cs="宋体"/>
                <w:color w:val="000000"/>
                <w:kern w:val="0"/>
                <w:sz w:val="24"/>
                <w:lang w:val="en-US" w:eastAsia="zh-CN"/>
              </w:rPr>
              <w:t>存</w:t>
            </w:r>
            <w:r>
              <w:rPr>
                <w:rFonts w:hint="eastAsia" w:ascii="宋体" w:hAnsi="宋体" w:cs="宋体"/>
                <w:color w:val="000000"/>
                <w:kern w:val="0"/>
                <w:sz w:val="24"/>
              </w:rPr>
              <w:t>有效视功能保驾护航</w:t>
            </w:r>
            <w:r>
              <w:rPr>
                <w:rFonts w:hint="eastAsia" w:ascii="宋体" w:hAnsi="宋体" w:cs="宋体"/>
                <w:color w:val="000000"/>
                <w:kern w:val="0"/>
                <w:sz w:val="24"/>
                <w:lang w:eastAsia="zh-CN"/>
              </w:rPr>
              <w:t>。</w:t>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781B84FE">
            <w:pPr>
              <w:pStyle w:val="4"/>
              <w:widowControl/>
              <w:spacing w:beforeAutospacing="0" w:afterAutospacing="0" w:line="315" w:lineRule="atLeast"/>
              <w:rPr>
                <w:rFonts w:ascii="宋体" w:hAnsi="宋体" w:cs="宋体"/>
                <w:color w:val="000000"/>
              </w:rPr>
            </w:pPr>
            <w:r>
              <w:rPr>
                <w:rFonts w:ascii="宋体" w:hAnsi="宋体" w:cs="宋体"/>
                <w:color w:val="000000"/>
              </w:rPr>
              <w:t>专业：眼科</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专</w:t>
            </w:r>
            <w:r>
              <w:rPr>
                <w:rFonts w:ascii="宋体" w:hAnsi="宋体" w:cs="宋体"/>
                <w:color w:val="000000"/>
              </w:rPr>
              <w:t>科及以上执业医师</w:t>
            </w:r>
            <w:r>
              <w:rPr>
                <w:rFonts w:ascii="宋体" w:hAnsi="宋体" w:cs="宋体"/>
                <w:color w:val="000000"/>
              </w:rPr>
              <w:br w:type="textWrapping"/>
            </w:r>
            <w:r>
              <w:rPr>
                <w:rFonts w:ascii="宋体" w:hAnsi="宋体" w:cs="宋体"/>
                <w:color w:val="000000"/>
              </w:rPr>
              <w:t>  职称：主治</w:t>
            </w:r>
            <w:r>
              <w:rPr>
                <w:rFonts w:hint="eastAsia" w:ascii="宋体" w:hAnsi="宋体" w:cs="宋体"/>
                <w:color w:val="000000"/>
                <w:lang w:val="en-US" w:eastAsia="zh-CN"/>
              </w:rPr>
              <w:t>医师</w:t>
            </w:r>
            <w:r>
              <w:rPr>
                <w:rFonts w:ascii="宋体" w:hAnsi="宋体" w:cs="宋体"/>
                <w:color w:val="000000"/>
              </w:rPr>
              <w:t>以上</w:t>
            </w:r>
            <w:r>
              <w:rPr>
                <w:rFonts w:ascii="宋体" w:hAnsi="宋体" w:cs="宋体"/>
                <w:color w:val="000000"/>
              </w:rPr>
              <w:br w:type="textWrapping"/>
            </w:r>
            <w:r>
              <w:rPr>
                <w:rFonts w:ascii="宋体" w:hAnsi="宋体" w:cs="宋体"/>
                <w:color w:val="000000"/>
              </w:rPr>
              <w:t>  业务水平：</w:t>
            </w:r>
            <w:r>
              <w:rPr>
                <w:rFonts w:hint="eastAsia" w:ascii="宋体" w:hAnsi="宋体" w:cs="宋体"/>
                <w:color w:val="000000"/>
              </w:rPr>
              <w:t>眼科</w:t>
            </w:r>
            <w:r>
              <w:rPr>
                <w:rFonts w:ascii="宋体" w:hAnsi="宋体" w:cs="宋体"/>
                <w:color w:val="000000"/>
              </w:rPr>
              <w:t>相关工作一年以上</w:t>
            </w:r>
            <w:r>
              <w:rPr>
                <w:rFonts w:ascii="宋体" w:hAnsi="宋体" w:cs="宋体"/>
                <w:color w:val="000000"/>
              </w:rPr>
              <w:br w:type="textWrapping"/>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084AFB12">
            <w:pPr>
              <w:jc w:val="left"/>
              <w:rPr>
                <w:rFonts w:ascii="宋体" w:hAnsi="宋体" w:cs="宋体"/>
                <w:color w:val="000000"/>
                <w:kern w:val="0"/>
                <w:sz w:val="24"/>
              </w:rPr>
            </w:pPr>
            <w:r>
              <w:rPr>
                <w:rFonts w:ascii="宋体" w:hAnsi="宋体" w:cs="宋体"/>
                <w:color w:val="000000"/>
              </w:rPr>
              <w:t>3个月</w:t>
            </w:r>
            <w:r>
              <w:rPr>
                <w:rFonts w:hint="eastAsia" w:ascii="宋体" w:hAnsi="宋体" w:cs="宋体"/>
                <w:color w:val="000000"/>
              </w:rPr>
              <w:t>-6个月</w:t>
            </w:r>
          </w:p>
          <w:p w14:paraId="76F0BF7C">
            <w:pPr>
              <w:pStyle w:val="4"/>
              <w:widowControl/>
              <w:spacing w:beforeAutospacing="0" w:afterAutospacing="0" w:line="315" w:lineRule="atLeast"/>
              <w:rPr>
                <w:rFonts w:ascii="宋体" w:hAnsi="宋体" w:cs="宋体"/>
                <w:color w:val="000000"/>
              </w:rPr>
            </w:pPr>
          </w:p>
        </w:tc>
      </w:tr>
      <w:tr w14:paraId="4A73613E">
        <w:tblPrEx>
          <w:tblCellMar>
            <w:top w:w="0" w:type="dxa"/>
            <w:left w:w="0" w:type="dxa"/>
            <w:bottom w:w="0" w:type="dxa"/>
            <w:right w:w="0" w:type="dxa"/>
          </w:tblCellMar>
        </w:tblPrEx>
        <w:trPr>
          <w:trHeight w:val="2926"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158FD92">
            <w:pPr>
              <w:pStyle w:val="4"/>
              <w:widowControl/>
              <w:spacing w:beforeAutospacing="0" w:afterAutospacing="0" w:line="315" w:lineRule="atLeast"/>
              <w:jc w:val="center"/>
              <w:rPr>
                <w:rFonts w:ascii="宋体" w:hAnsi="宋体" w:cs="宋体"/>
              </w:rPr>
            </w:pPr>
            <w:r>
              <w:rPr>
                <w:rFonts w:hint="eastAsia" w:ascii="宋体" w:hAnsi="宋体" w:cs="宋体"/>
                <w:color w:val="000000"/>
              </w:rPr>
              <w:t>7</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17DF5D0D">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眼整形</w:t>
            </w:r>
            <w:r>
              <w:rPr>
                <w:rStyle w:val="7"/>
                <w:rFonts w:ascii="宋体" w:hAnsi="宋体" w:cs="宋体"/>
                <w:color w:val="000000"/>
              </w:rPr>
              <w:t>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2DAEF8E5">
            <w:pPr>
              <w:pStyle w:val="4"/>
              <w:widowControl/>
              <w:spacing w:beforeAutospacing="0" w:afterAutospacing="0" w:line="315" w:lineRule="atLeast"/>
              <w:rPr>
                <w:rFonts w:ascii="宋体" w:hAnsi="宋体" w:cs="宋体"/>
              </w:rPr>
            </w:pPr>
            <w:r>
              <w:rPr>
                <w:rFonts w:hint="eastAsia" w:ascii="宋体" w:hAnsi="宋体" w:cs="宋体"/>
                <w:color w:val="000000"/>
                <w:shd w:val="clear" w:color="auto" w:fill="FFFFFF"/>
              </w:rPr>
              <w:t>眼</w:t>
            </w:r>
            <w:r>
              <w:rPr>
                <w:rFonts w:ascii="宋体" w:hAnsi="宋体" w:cs="宋体"/>
                <w:color w:val="000000"/>
                <w:shd w:val="clear" w:color="auto" w:fill="FFFFFF"/>
              </w:rPr>
              <w:t>整形</w:t>
            </w:r>
            <w:r>
              <w:rPr>
                <w:rFonts w:hint="eastAsia" w:ascii="宋体" w:hAnsi="宋体" w:cs="宋体"/>
                <w:color w:val="000000"/>
                <w:shd w:val="clear" w:color="auto" w:fill="FFFFFF"/>
              </w:rPr>
              <w:t>专业</w:t>
            </w:r>
            <w:r>
              <w:rPr>
                <w:rFonts w:ascii="宋体" w:hAnsi="宋体" w:cs="宋体"/>
                <w:color w:val="000000"/>
                <w:shd w:val="clear" w:color="auto" w:fill="FFFFFF"/>
              </w:rPr>
              <w:t>以眼部整形美容为中心，</w:t>
            </w:r>
            <w:r>
              <w:rPr>
                <w:rFonts w:hint="eastAsia" w:ascii="宋体" w:hAnsi="宋体" w:cs="宋体"/>
                <w:color w:val="000000"/>
                <w:shd w:val="clear" w:color="auto" w:fill="FFFFFF"/>
              </w:rPr>
              <w:t>涵盖眼睑良恶性肿瘤切除，眼睑重建修复，眼睑缺损修复，泪腺脱垂治疗。常年</w:t>
            </w:r>
            <w:r>
              <w:rPr>
                <w:rFonts w:ascii="宋体" w:hAnsi="宋体" w:cs="宋体"/>
                <w:color w:val="000000"/>
                <w:shd w:val="clear" w:color="auto" w:fill="FFFFFF"/>
              </w:rPr>
              <w:t>开展个性化双眼皮整形/修复、</w:t>
            </w:r>
            <w:r>
              <w:rPr>
                <w:rFonts w:hint="eastAsia" w:ascii="宋体" w:hAnsi="宋体" w:cs="宋体"/>
                <w:color w:val="000000"/>
                <w:shd w:val="clear" w:color="auto" w:fill="FFFFFF"/>
              </w:rPr>
              <w:t>开眼角，提眉矫正，</w:t>
            </w:r>
            <w:r>
              <w:rPr>
                <w:rFonts w:ascii="宋体" w:hAnsi="宋体" w:cs="宋体"/>
                <w:color w:val="000000"/>
                <w:shd w:val="clear" w:color="auto" w:fill="FFFFFF"/>
              </w:rPr>
              <w:t>上睑下垂整形/修复、眼袋祛除、眼睑内翻/外翻矫正、活动性义眼台植入、体表肿物切除等项目。在微整形方面，开展除皱针、瘦脸针注射</w:t>
            </w:r>
            <w:r>
              <w:rPr>
                <w:rFonts w:hint="eastAsia" w:ascii="宋体" w:hAnsi="宋体" w:cs="宋体"/>
                <w:color w:val="000000"/>
                <w:shd w:val="clear" w:color="auto" w:fill="FFFFFF"/>
              </w:rPr>
              <w:t>。自2008年开展眼部整形修复治疗以来，手术成功率高，患者满意度良好。科室拥有5名高年资专业医师，均在国内外进修学习，积累了丰富的经验。在省内眼部整形美容手术领域占据领先水平</w:t>
            </w:r>
            <w:r>
              <w:rPr>
                <w:rFonts w:ascii="宋体" w:hAnsi="宋体" w:cs="宋体"/>
                <w:color w:val="000000"/>
              </w:rPr>
              <w:br w:type="textWrapping"/>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084AA720">
            <w:pPr>
              <w:pStyle w:val="4"/>
              <w:widowControl/>
              <w:spacing w:beforeAutospacing="0" w:afterAutospacing="0" w:line="315" w:lineRule="atLeast"/>
              <w:rPr>
                <w:rFonts w:ascii="宋体" w:hAnsi="宋体" w:cs="宋体"/>
              </w:rPr>
            </w:pPr>
            <w:r>
              <w:rPr>
                <w:rFonts w:ascii="宋体" w:hAnsi="宋体" w:cs="宋体"/>
                <w:color w:val="000000"/>
              </w:rPr>
              <w:t>专业：眼科，整形外科，皮肤科（皮肤美容方向）</w:t>
            </w:r>
            <w:r>
              <w:rPr>
                <w:rFonts w:ascii="宋体" w:hAnsi="宋体" w:cs="宋体"/>
                <w:color w:val="000000"/>
              </w:rPr>
              <w:br w:type="textWrapping"/>
            </w:r>
            <w:r>
              <w:rPr>
                <w:rFonts w:ascii="宋体" w:hAnsi="宋体" w:cs="宋体"/>
                <w:color w:val="000000"/>
              </w:rPr>
              <w:t>  学历/学位：专科及以上学历</w:t>
            </w:r>
            <w:r>
              <w:rPr>
                <w:rFonts w:ascii="宋体" w:hAnsi="宋体" w:cs="宋体"/>
                <w:color w:val="000000"/>
              </w:rPr>
              <w:br w:type="textWrapping"/>
            </w:r>
            <w:r>
              <w:rPr>
                <w:rFonts w:ascii="宋体" w:hAnsi="宋体" w:cs="宋体"/>
                <w:color w:val="000000"/>
              </w:rPr>
              <w:t>  执业医师：需要执医证明</w:t>
            </w:r>
            <w:r>
              <w:rPr>
                <w:rFonts w:ascii="宋体" w:hAnsi="宋体" w:cs="宋体"/>
                <w:color w:val="000000"/>
              </w:rPr>
              <w:br w:type="textWrapping"/>
            </w:r>
            <w:r>
              <w:rPr>
                <w:rFonts w:ascii="宋体" w:hAnsi="宋体" w:cs="宋体"/>
                <w:color w:val="000000"/>
              </w:rPr>
              <w:t>  职称：初级及以上</w:t>
            </w:r>
            <w:r>
              <w:rPr>
                <w:rFonts w:ascii="宋体" w:hAnsi="宋体" w:cs="宋体"/>
                <w:color w:val="000000"/>
              </w:rPr>
              <w:br w:type="textWrapping"/>
            </w:r>
            <w:r>
              <w:rPr>
                <w:rFonts w:ascii="宋体" w:hAnsi="宋体" w:cs="宋体"/>
                <w:color w:val="000000"/>
              </w:rPr>
              <w:t>  业务水平：有一定临床操作基础，有责任心以及良好的团队协作能力与精神，与患者良好沟通能力</w:t>
            </w:r>
            <w:r>
              <w:rPr>
                <w:rFonts w:hint="eastAsia" w:ascii="宋体" w:hAnsi="宋体" w:cs="宋体"/>
                <w:color w:val="000000"/>
              </w:rPr>
              <w:t>。</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42A68438">
            <w:pPr>
              <w:pStyle w:val="4"/>
              <w:widowControl/>
              <w:wordWrap w:val="0"/>
              <w:spacing w:beforeAutospacing="0" w:afterAutospacing="0" w:line="315" w:lineRule="atLeast"/>
              <w:rPr>
                <w:rFonts w:ascii="宋体" w:hAnsi="宋体" w:cs="宋体"/>
              </w:rPr>
            </w:pPr>
            <w:r>
              <w:rPr>
                <w:rFonts w:hint="eastAsia" w:ascii="宋体" w:hAnsi="宋体" w:cs="宋体"/>
                <w:color w:val="000000"/>
              </w:rPr>
              <w:t>3</w:t>
            </w:r>
            <w:r>
              <w:rPr>
                <w:rFonts w:ascii="宋体" w:hAnsi="宋体" w:cs="宋体"/>
                <w:color w:val="000000"/>
              </w:rPr>
              <w:t>个月</w:t>
            </w:r>
            <w:r>
              <w:rPr>
                <w:rFonts w:hint="eastAsia" w:ascii="宋体" w:hAnsi="宋体" w:cs="宋体"/>
                <w:color w:val="000000"/>
              </w:rPr>
              <w:t>-6个月</w:t>
            </w:r>
          </w:p>
        </w:tc>
      </w:tr>
      <w:tr w14:paraId="32381716">
        <w:tblPrEx>
          <w:tblCellMar>
            <w:top w:w="0" w:type="dxa"/>
            <w:left w:w="0" w:type="dxa"/>
            <w:bottom w:w="0" w:type="dxa"/>
            <w:right w:w="0" w:type="dxa"/>
          </w:tblCellMar>
        </w:tblPrEx>
        <w:trPr>
          <w:trHeight w:val="2926"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1BFBC658">
            <w:pPr>
              <w:pStyle w:val="4"/>
              <w:widowControl/>
              <w:spacing w:beforeAutospacing="0" w:afterAutospacing="0" w:line="315" w:lineRule="atLeast"/>
              <w:jc w:val="center"/>
              <w:rPr>
                <w:rFonts w:hint="eastAsia" w:ascii="宋体" w:hAnsi="宋体" w:cs="宋体"/>
                <w:color w:val="000000"/>
              </w:rPr>
            </w:pPr>
            <w:r>
              <w:rPr>
                <w:rFonts w:hint="eastAsia" w:ascii="宋体" w:hAnsi="宋体" w:cs="宋体"/>
                <w:color w:val="000000"/>
              </w:rPr>
              <w:t>8</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0583C250">
            <w:pPr>
              <w:pStyle w:val="4"/>
              <w:widowControl/>
              <w:spacing w:beforeAutospacing="0" w:afterAutospacing="0" w:line="315" w:lineRule="atLeast"/>
              <w:jc w:val="center"/>
              <w:rPr>
                <w:rStyle w:val="7"/>
                <w:rFonts w:hint="eastAsia" w:ascii="宋体" w:hAnsi="宋体" w:eastAsia="宋体" w:cs="宋体"/>
                <w:color w:val="000000"/>
                <w:lang w:val="en-US" w:eastAsia="zh-CN"/>
              </w:rPr>
            </w:pPr>
            <w:r>
              <w:rPr>
                <w:rStyle w:val="7"/>
                <w:rFonts w:hint="eastAsia" w:ascii="宋体" w:hAnsi="宋体" w:cs="宋体"/>
                <w:color w:val="000000"/>
                <w:lang w:val="en-US" w:eastAsia="zh-CN"/>
              </w:rPr>
              <w:t>眼眶病及泪道专业</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625C2EC1">
            <w:pPr>
              <w:rPr>
                <w:rFonts w:hint="eastAsia"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本专业成立于2013年，诊疗业务包括炎症性疾病如眶蜂窝织炎等，眼眶肿瘤：如血管瘤、泪腺肿瘤、淋巴瘤、皮样囊肿、神经瘤等，外伤性疾病包括单纯眼眶骨折、复杂颌面部骨折等，内分泌性疾病如：甲状腺功能障碍性相关眼病等。开展的手术有眼眶骨折修复内固定术、眼眶颌面部复合性骨折整复、眼眶肿物切除术、外侧开眶术、甲亢突眼眶减压术、眼球摘除伴义眼台置入术、眶内容物剜除术等，本专业技术在省内处于领先水平。</w:t>
            </w:r>
          </w:p>
          <w:p w14:paraId="20AA763B">
            <w:pPr>
              <w:rPr>
                <w:rFonts w:hint="eastAsia" w:ascii="宋体" w:hAnsi="宋体" w:eastAsia="宋体" w:cs="宋体"/>
                <w:color w:val="000000"/>
                <w:kern w:val="0"/>
                <w:sz w:val="24"/>
                <w:szCs w:val="24"/>
                <w:shd w:val="clear" w:color="auto" w:fill="FFFFFF"/>
                <w:lang w:val="en-US" w:eastAsia="zh-CN" w:bidi="ar-SA"/>
              </w:rPr>
            </w:pPr>
          </w:p>
          <w:p w14:paraId="0AA5BEFC">
            <w:pPr>
              <w:rPr>
                <w:rFonts w:hint="default" w:ascii="宋体" w:hAnsi="宋体" w:eastAsia="宋体" w:cs="宋体"/>
                <w:color w:val="000000"/>
                <w:kern w:val="0"/>
                <w:sz w:val="24"/>
                <w:szCs w:val="24"/>
                <w:shd w:val="clear" w:color="auto" w:fill="FFFFFF"/>
                <w:lang w:val="en-US" w:eastAsia="zh-CN" w:bidi="ar-SA"/>
              </w:rPr>
            </w:pPr>
            <w:r>
              <w:rPr>
                <w:rFonts w:hint="eastAsia" w:ascii="宋体" w:hAnsi="宋体" w:eastAsia="宋体" w:cs="宋体"/>
                <w:color w:val="000000"/>
                <w:kern w:val="0"/>
                <w:sz w:val="24"/>
                <w:szCs w:val="24"/>
                <w:shd w:val="clear" w:color="auto" w:fill="FFFFFF"/>
                <w:lang w:val="en-US" w:eastAsia="zh-CN" w:bidi="ar-SA"/>
              </w:rPr>
              <w:t>泪器病专业主要负责泪道疾病的诊治，包括泪道和泪腺的疾病，常见泪腺疾病为肿瘤，常见泪道疾病有泪小管阻塞、鼻泪管阻塞、慢性泪囊炎、泪囊肿瘤等，现开展的手术有鼻腔泪囊吻合术、泪道探通注药术、泪小管探通置管术、泪小点栓塞术、泪小点成形术、泪小管断裂吻合术、泪道重建术、泪囊肿瘤切除术、泪道激光治疗术等。</w:t>
            </w:r>
          </w:p>
          <w:p w14:paraId="1D1D7CE7">
            <w:pPr>
              <w:pStyle w:val="4"/>
              <w:widowControl/>
              <w:spacing w:beforeAutospacing="0" w:afterAutospacing="0" w:line="315" w:lineRule="atLeast"/>
              <w:rPr>
                <w:rFonts w:hint="eastAsia" w:ascii="宋体" w:hAnsi="宋体" w:cs="宋体"/>
                <w:color w:val="000000"/>
                <w:shd w:val="clear" w:color="auto" w:fill="FFFFFF"/>
              </w:rPr>
            </w:pP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07C9144A">
            <w:pPr>
              <w:pStyle w:val="4"/>
              <w:widowControl/>
              <w:spacing w:beforeAutospacing="0" w:afterAutospacing="0" w:line="315" w:lineRule="atLeast"/>
              <w:rPr>
                <w:rFonts w:ascii="宋体" w:hAnsi="宋体" w:cs="宋体"/>
                <w:color w:val="000000"/>
              </w:rPr>
            </w:pPr>
            <w:r>
              <w:rPr>
                <w:rFonts w:ascii="宋体" w:hAnsi="宋体" w:cs="宋体"/>
                <w:color w:val="000000"/>
              </w:rPr>
              <w:t>专业：眼科</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专</w:t>
            </w:r>
            <w:r>
              <w:rPr>
                <w:rFonts w:ascii="宋体" w:hAnsi="宋体" w:cs="宋体"/>
                <w:color w:val="000000"/>
              </w:rPr>
              <w:t>科及以上执业医师</w:t>
            </w:r>
            <w:r>
              <w:rPr>
                <w:rFonts w:ascii="宋体" w:hAnsi="宋体" w:cs="宋体"/>
                <w:color w:val="000000"/>
              </w:rPr>
              <w:br w:type="textWrapping"/>
            </w:r>
            <w:r>
              <w:rPr>
                <w:rFonts w:ascii="宋体" w:hAnsi="宋体" w:cs="宋体"/>
                <w:color w:val="000000"/>
              </w:rPr>
              <w:t>  职称：主治</w:t>
            </w:r>
            <w:r>
              <w:rPr>
                <w:rFonts w:hint="eastAsia" w:ascii="宋体" w:hAnsi="宋体" w:cs="宋体"/>
                <w:color w:val="000000"/>
                <w:lang w:val="en-US" w:eastAsia="zh-CN"/>
              </w:rPr>
              <w:t>医师</w:t>
            </w:r>
            <w:r>
              <w:rPr>
                <w:rFonts w:ascii="宋体" w:hAnsi="宋体" w:cs="宋体"/>
                <w:color w:val="000000"/>
              </w:rPr>
              <w:t>以上</w:t>
            </w:r>
            <w:r>
              <w:rPr>
                <w:rFonts w:ascii="宋体" w:hAnsi="宋体" w:cs="宋体"/>
                <w:color w:val="000000"/>
              </w:rPr>
              <w:br w:type="textWrapping"/>
            </w:r>
            <w:r>
              <w:rPr>
                <w:rFonts w:ascii="宋体" w:hAnsi="宋体" w:cs="宋体"/>
                <w:color w:val="000000"/>
              </w:rPr>
              <w:t>  业务水平：</w:t>
            </w:r>
            <w:r>
              <w:rPr>
                <w:rFonts w:hint="eastAsia" w:ascii="宋体" w:hAnsi="宋体" w:cs="宋体"/>
                <w:color w:val="000000"/>
              </w:rPr>
              <w:t>眼科</w:t>
            </w:r>
            <w:r>
              <w:rPr>
                <w:rFonts w:ascii="宋体" w:hAnsi="宋体" w:cs="宋体"/>
                <w:color w:val="000000"/>
              </w:rPr>
              <w:t>相关工作一年以上</w:t>
            </w:r>
            <w:r>
              <w:rPr>
                <w:rFonts w:ascii="宋体" w:hAnsi="宋体" w:cs="宋体"/>
                <w:color w:val="000000"/>
              </w:rPr>
              <w:br w:type="textWrapping"/>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7AC9A135">
            <w:pPr>
              <w:pStyle w:val="4"/>
              <w:widowControl/>
              <w:wordWrap w:val="0"/>
              <w:spacing w:beforeAutospacing="0" w:afterAutospacing="0" w:line="315" w:lineRule="atLeast"/>
              <w:rPr>
                <w:rFonts w:hint="eastAsia" w:ascii="宋体" w:hAnsi="宋体" w:cs="宋体"/>
                <w:color w:val="000000"/>
              </w:rPr>
            </w:pPr>
            <w:r>
              <w:rPr>
                <w:rFonts w:hint="eastAsia" w:ascii="宋体" w:hAnsi="宋体" w:cs="宋体"/>
                <w:color w:val="000000"/>
              </w:rPr>
              <w:t>6</w:t>
            </w:r>
            <w:r>
              <w:rPr>
                <w:rFonts w:hint="eastAsia" w:ascii="宋体" w:hAnsi="宋体" w:cs="宋体"/>
                <w:color w:val="000000"/>
                <w:lang w:val="en-US" w:eastAsia="zh-CN"/>
              </w:rPr>
              <w:t>-12</w:t>
            </w:r>
            <w:r>
              <w:rPr>
                <w:rFonts w:hint="eastAsia" w:ascii="宋体" w:hAnsi="宋体" w:cs="宋体"/>
                <w:color w:val="000000"/>
              </w:rPr>
              <w:t>个月</w:t>
            </w:r>
          </w:p>
        </w:tc>
      </w:tr>
      <w:tr w14:paraId="0FB8B42B">
        <w:tblPrEx>
          <w:tblCellMar>
            <w:top w:w="0" w:type="dxa"/>
            <w:left w:w="0" w:type="dxa"/>
            <w:bottom w:w="0" w:type="dxa"/>
            <w:right w:w="0" w:type="dxa"/>
          </w:tblCellMar>
        </w:tblPrEx>
        <w:trPr>
          <w:trHeight w:val="2476"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037DE4D">
            <w:pPr>
              <w:pStyle w:val="4"/>
              <w:widowControl/>
              <w:spacing w:beforeAutospacing="0" w:afterAutospacing="0" w:line="315" w:lineRule="atLeast"/>
              <w:jc w:val="center"/>
              <w:rPr>
                <w:rFonts w:hint="eastAsia" w:ascii="宋体" w:hAnsi="宋体" w:eastAsia="宋体" w:cs="宋体"/>
                <w:lang w:val="en-US" w:eastAsia="zh-CN"/>
              </w:rPr>
            </w:pPr>
            <w:r>
              <w:rPr>
                <w:rFonts w:hint="eastAsia" w:ascii="宋体" w:hAnsi="宋体" w:cs="宋体"/>
                <w:lang w:val="en-US" w:eastAsia="zh-CN"/>
              </w:rPr>
              <w:t>9</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7E3240F1">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眼视光</w:t>
            </w:r>
            <w:r>
              <w:rPr>
                <w:rStyle w:val="7"/>
                <w:rFonts w:ascii="宋体" w:hAnsi="宋体" w:cs="宋体"/>
                <w:color w:val="000000"/>
              </w:rPr>
              <w:t>专科</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28C1EE98">
            <w:pPr>
              <w:pStyle w:val="4"/>
              <w:widowControl/>
              <w:spacing w:beforeAutospacing="0" w:afterAutospacing="0" w:line="315" w:lineRule="atLeast"/>
              <w:rPr>
                <w:rFonts w:ascii="宋体" w:hAnsi="宋体" w:cs="宋体"/>
              </w:rPr>
            </w:pPr>
            <w:r>
              <w:rPr>
                <w:rFonts w:ascii="宋体" w:hAnsi="宋体" w:cs="宋体"/>
                <w:color w:val="000000"/>
              </w:rPr>
              <w:t> </w:t>
            </w:r>
            <w:r>
              <w:rPr>
                <w:rFonts w:ascii="宋体" w:hAnsi="宋体" w:cs="宋体"/>
                <w:color w:val="000000"/>
                <w:shd w:val="clear" w:color="auto" w:fill="FFFFFF"/>
              </w:rPr>
              <w:t>视光学专科常规诊疗</w:t>
            </w:r>
            <w:r>
              <w:rPr>
                <w:rFonts w:hint="eastAsia" w:ascii="宋体" w:hAnsi="宋体" w:cs="宋体"/>
                <w:color w:val="000000"/>
                <w:shd w:val="clear" w:color="auto" w:fill="FFFFFF"/>
              </w:rPr>
              <w:t>业</w:t>
            </w:r>
            <w:r>
              <w:rPr>
                <w:rFonts w:ascii="宋体" w:hAnsi="宋体" w:cs="宋体"/>
                <w:color w:val="000000"/>
                <w:shd w:val="clear" w:color="auto" w:fill="FFFFFF"/>
              </w:rPr>
              <w:t>务：</w:t>
            </w:r>
            <w:r>
              <w:rPr>
                <w:rFonts w:ascii="宋体" w:hAnsi="宋体" w:cs="宋体"/>
                <w:color w:val="000000"/>
                <w:shd w:val="clear" w:color="auto" w:fill="FFFFFF"/>
              </w:rPr>
              <w:br w:type="textWrapping"/>
            </w:r>
            <w:r>
              <w:rPr>
                <w:rFonts w:ascii="宋体" w:hAnsi="宋体" w:cs="宋体"/>
                <w:color w:val="000000"/>
                <w:shd w:val="clear" w:color="auto" w:fill="FFFFFF"/>
              </w:rPr>
              <w:t> 各种屈光不正（近视、远视、散光）的</w:t>
            </w:r>
            <w:r>
              <w:rPr>
                <w:rFonts w:hint="eastAsia" w:ascii="宋体" w:hAnsi="宋体" w:cs="宋体"/>
                <w:color w:val="000000"/>
                <w:shd w:val="clear" w:color="auto" w:fill="FFFFFF"/>
              </w:rPr>
              <w:t>医学验光</w:t>
            </w:r>
            <w:r>
              <w:rPr>
                <w:rFonts w:ascii="宋体" w:hAnsi="宋体" w:cs="宋体"/>
                <w:color w:val="000000"/>
                <w:shd w:val="clear" w:color="auto" w:fill="FFFFFF"/>
              </w:rPr>
              <w:t>与</w:t>
            </w:r>
            <w:r>
              <w:rPr>
                <w:rFonts w:hint="eastAsia" w:ascii="宋体" w:hAnsi="宋体" w:cs="宋体"/>
                <w:color w:val="000000"/>
                <w:shd w:val="clear" w:color="auto" w:fill="FFFFFF"/>
              </w:rPr>
              <w:t>斜弱视患者</w:t>
            </w:r>
            <w:r>
              <w:rPr>
                <w:rFonts w:ascii="宋体" w:hAnsi="宋体" w:cs="宋体"/>
                <w:color w:val="000000"/>
                <w:shd w:val="clear" w:color="auto" w:fill="FFFFFF"/>
              </w:rPr>
              <w:t>个性化</w:t>
            </w:r>
            <w:r>
              <w:rPr>
                <w:rFonts w:hint="eastAsia" w:ascii="宋体" w:hAnsi="宋体" w:cs="宋体"/>
                <w:color w:val="000000"/>
                <w:shd w:val="clear" w:color="auto" w:fill="FFFFFF"/>
              </w:rPr>
              <w:t>屈光</w:t>
            </w:r>
            <w:r>
              <w:rPr>
                <w:rFonts w:ascii="宋体" w:hAnsi="宋体" w:cs="宋体"/>
                <w:color w:val="000000"/>
                <w:shd w:val="clear" w:color="auto" w:fill="FFFFFF"/>
              </w:rPr>
              <w:t>矫正</w:t>
            </w:r>
            <w:r>
              <w:rPr>
                <w:rFonts w:ascii="宋体" w:hAnsi="宋体" w:cs="宋体"/>
                <w:color w:val="000000"/>
                <w:shd w:val="clear" w:color="auto" w:fill="FFFFFF"/>
              </w:rPr>
              <w:br w:type="textWrapping"/>
            </w:r>
            <w:r>
              <w:rPr>
                <w:rFonts w:ascii="宋体" w:hAnsi="宋体" w:cs="宋体"/>
                <w:color w:val="000000"/>
                <w:shd w:val="clear" w:color="auto" w:fill="FFFFFF"/>
              </w:rPr>
              <w:t> 近视防控光学矫正，近视综合防控方案制定等。</w:t>
            </w:r>
            <w:r>
              <w:rPr>
                <w:rFonts w:hint="eastAsia" w:ascii="宋体" w:hAnsi="宋体" w:cs="宋体"/>
                <w:color w:val="000000"/>
                <w:shd w:val="clear" w:color="auto" w:fill="FFFFFF"/>
              </w:rPr>
              <w:t>包括：角膜接触镜验配，</w:t>
            </w:r>
            <w:r>
              <w:rPr>
                <w:rFonts w:ascii="宋体" w:hAnsi="宋体" w:cs="宋体"/>
                <w:color w:val="000000"/>
                <w:shd w:val="clear" w:color="auto" w:fill="FFFFFF"/>
              </w:rPr>
              <w:t>特殊设计软性隐形眼镜，如散光软镜、多焦软镜等；特殊设计硬性隐形眼镜，如角膜塑形镜、圆锥角膜片</w:t>
            </w:r>
            <w:r>
              <w:rPr>
                <w:rFonts w:hint="eastAsia" w:ascii="宋体" w:hAnsi="宋体" w:cs="宋体"/>
                <w:color w:val="000000"/>
                <w:shd w:val="clear" w:color="auto" w:fill="FFFFFF"/>
              </w:rPr>
              <w:t>RGP</w:t>
            </w:r>
            <w:r>
              <w:rPr>
                <w:rFonts w:ascii="宋体" w:hAnsi="宋体" w:cs="宋体"/>
                <w:color w:val="000000"/>
                <w:shd w:val="clear" w:color="auto" w:fill="FFFFFF"/>
              </w:rPr>
              <w:t>等）</w:t>
            </w:r>
            <w:r>
              <w:rPr>
                <w:rFonts w:ascii="宋体" w:hAnsi="宋体" w:cs="宋体"/>
                <w:color w:val="000000"/>
                <w:shd w:val="clear" w:color="auto" w:fill="FFFFFF"/>
              </w:rPr>
              <w:br w:type="textWrapping"/>
            </w:r>
            <w:r>
              <w:rPr>
                <w:rFonts w:ascii="宋体" w:hAnsi="宋体" w:cs="宋体"/>
                <w:color w:val="000000"/>
                <w:shd w:val="clear" w:color="auto" w:fill="FFFFFF"/>
              </w:rPr>
              <w:t> 疑难验光——</w:t>
            </w:r>
            <w:r>
              <w:rPr>
                <w:rFonts w:hint="eastAsia" w:ascii="宋体" w:hAnsi="宋体" w:cs="宋体"/>
                <w:color w:val="000000"/>
                <w:shd w:val="clear" w:color="auto" w:fill="FFFFFF"/>
              </w:rPr>
              <w:t>先天性白内障术后无晶体眼检影验光，</w:t>
            </w:r>
            <w:r>
              <w:rPr>
                <w:rFonts w:ascii="宋体" w:hAnsi="宋体" w:cs="宋体"/>
                <w:color w:val="000000"/>
                <w:shd w:val="clear" w:color="auto" w:fill="FFFFFF"/>
              </w:rPr>
              <w:t>高度近视、高度远视、高度散光及各类不规则散光的检测和处理。</w:t>
            </w:r>
            <w:r>
              <w:rPr>
                <w:rFonts w:ascii="宋体" w:hAnsi="宋体" w:cs="宋体"/>
                <w:color w:val="000000"/>
                <w:shd w:val="clear" w:color="auto" w:fill="FFFFFF"/>
              </w:rPr>
              <w:br w:type="textWrapping"/>
            </w:r>
            <w:r>
              <w:rPr>
                <w:rFonts w:ascii="宋体" w:hAnsi="宋体" w:cs="宋体"/>
                <w:color w:val="000000"/>
                <w:shd w:val="clear" w:color="auto" w:fill="FFFFFF"/>
              </w:rPr>
              <w:t> 功能性眼病——视疲劳及双眼视功能异常诊疗、各类眼科手术疾病治疗及</w:t>
            </w:r>
            <w:r>
              <w:rPr>
                <w:rFonts w:hint="eastAsia" w:ascii="宋体" w:hAnsi="宋体" w:cs="宋体"/>
                <w:color w:val="000000"/>
                <w:shd w:val="clear" w:color="auto" w:fill="FFFFFF"/>
              </w:rPr>
              <w:t>斜视</w:t>
            </w:r>
            <w:r>
              <w:rPr>
                <w:rFonts w:ascii="宋体" w:hAnsi="宋体" w:cs="宋体"/>
                <w:color w:val="000000"/>
                <w:shd w:val="clear" w:color="auto" w:fill="FFFFFF"/>
              </w:rPr>
              <w:t>术后视觉矫正</w:t>
            </w:r>
            <w:r>
              <w:rPr>
                <w:rFonts w:hint="eastAsia" w:ascii="宋体" w:hAnsi="宋体" w:cs="宋体"/>
                <w:color w:val="000000"/>
                <w:shd w:val="clear" w:color="auto" w:fill="FFFFFF"/>
              </w:rPr>
              <w:t>、双眼视觉</w:t>
            </w:r>
            <w:r>
              <w:rPr>
                <w:rFonts w:ascii="宋体" w:hAnsi="宋体" w:cs="宋体"/>
                <w:color w:val="000000"/>
                <w:shd w:val="clear" w:color="auto" w:fill="FFFFFF"/>
              </w:rPr>
              <w:t>康复</w:t>
            </w:r>
            <w:r>
              <w:rPr>
                <w:rFonts w:hint="eastAsia" w:ascii="宋体" w:hAnsi="宋体" w:cs="宋体"/>
                <w:color w:val="000000"/>
                <w:shd w:val="clear" w:color="auto" w:fill="FFFFFF"/>
              </w:rPr>
              <w:t>，弱视训练及儿童低视力康复</w:t>
            </w:r>
            <w:r>
              <w:rPr>
                <w:rFonts w:ascii="宋体" w:hAnsi="宋体" w:cs="宋体"/>
                <w:color w:val="000000"/>
                <w:shd w:val="clear" w:color="auto" w:fill="FFFFFF"/>
              </w:rPr>
              <w:t>。</w:t>
            </w:r>
            <w:r>
              <w:rPr>
                <w:rFonts w:ascii="宋体" w:hAnsi="宋体" w:cs="宋体"/>
                <w:color w:val="000000"/>
                <w:shd w:val="clear" w:color="auto" w:fill="FFFFFF"/>
              </w:rPr>
              <w:br w:type="textWrapping"/>
            </w: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25794D5E">
            <w:pPr>
              <w:pStyle w:val="4"/>
              <w:widowControl/>
              <w:spacing w:beforeAutospacing="0" w:afterAutospacing="0" w:line="315" w:lineRule="atLeast"/>
              <w:rPr>
                <w:rFonts w:ascii="宋体" w:hAnsi="宋体" w:cs="宋体"/>
              </w:rPr>
            </w:pPr>
            <w:r>
              <w:rPr>
                <w:rFonts w:ascii="宋体" w:hAnsi="宋体" w:cs="宋体"/>
                <w:color w:val="000000"/>
              </w:rPr>
              <w:t>  专业：眼视光医学、眼视光技术</w:t>
            </w:r>
            <w:r>
              <w:rPr>
                <w:rFonts w:hint="eastAsia" w:ascii="宋体" w:hAnsi="宋体" w:cs="宋体"/>
                <w:color w:val="000000"/>
              </w:rPr>
              <w:t>、专科护士等</w:t>
            </w:r>
            <w:r>
              <w:rPr>
                <w:rFonts w:ascii="宋体" w:hAnsi="宋体" w:cs="宋体"/>
                <w:color w:val="000000"/>
              </w:rPr>
              <w:br w:type="textWrapping"/>
            </w:r>
            <w:r>
              <w:rPr>
                <w:rFonts w:ascii="宋体" w:hAnsi="宋体" w:cs="宋体"/>
                <w:color w:val="000000"/>
              </w:rPr>
              <w:t>  学历/学位：大专及以上</w:t>
            </w:r>
            <w:r>
              <w:rPr>
                <w:rFonts w:ascii="宋体" w:hAnsi="宋体" w:cs="宋体"/>
                <w:color w:val="000000"/>
              </w:rPr>
              <w:br w:type="textWrapping"/>
            </w:r>
            <w:r>
              <w:rPr>
                <w:rFonts w:ascii="宋体" w:hAnsi="宋体" w:cs="宋体"/>
                <w:color w:val="000000"/>
              </w:rPr>
              <w:t>  职称：初级职称及以上</w:t>
            </w:r>
            <w:r>
              <w:rPr>
                <w:rFonts w:ascii="宋体" w:hAnsi="宋体" w:cs="宋体"/>
                <w:color w:val="000000"/>
              </w:rPr>
              <w:br w:type="textWrapping"/>
            </w:r>
            <w:r>
              <w:rPr>
                <w:rFonts w:ascii="宋体" w:hAnsi="宋体" w:cs="宋体"/>
                <w:color w:val="000000"/>
              </w:rPr>
              <w:t>  业务水平：相关工作</w:t>
            </w:r>
            <w:r>
              <w:rPr>
                <w:rFonts w:hint="eastAsia" w:ascii="宋体" w:hAnsi="宋体" w:cs="宋体"/>
                <w:color w:val="000000"/>
              </w:rPr>
              <w:t>半</w:t>
            </w:r>
            <w:r>
              <w:rPr>
                <w:rFonts w:ascii="宋体" w:hAnsi="宋体" w:cs="宋体"/>
                <w:color w:val="000000"/>
              </w:rPr>
              <w:t>年以上</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5A5917BF">
            <w:pPr>
              <w:pStyle w:val="4"/>
              <w:widowControl/>
              <w:wordWrap w:val="0"/>
              <w:spacing w:beforeAutospacing="0" w:afterAutospacing="0" w:line="315" w:lineRule="atLeast"/>
              <w:rPr>
                <w:rFonts w:ascii="宋体" w:hAnsi="宋体" w:cs="宋体"/>
              </w:rPr>
            </w:pPr>
            <w:r>
              <w:rPr>
                <w:rFonts w:ascii="宋体" w:hAnsi="宋体" w:cs="宋体"/>
                <w:color w:val="000000"/>
              </w:rPr>
              <w:t>3个月</w:t>
            </w:r>
            <w:r>
              <w:rPr>
                <w:rFonts w:hint="eastAsia" w:ascii="宋体" w:hAnsi="宋体" w:cs="宋体"/>
                <w:color w:val="000000"/>
              </w:rPr>
              <w:t>-6个月</w:t>
            </w:r>
          </w:p>
        </w:tc>
      </w:tr>
      <w:tr w14:paraId="07EFF65A">
        <w:tblPrEx>
          <w:tblCellMar>
            <w:top w:w="0" w:type="dxa"/>
            <w:left w:w="0" w:type="dxa"/>
            <w:bottom w:w="0" w:type="dxa"/>
            <w:right w:w="0" w:type="dxa"/>
          </w:tblCellMar>
        </w:tblPrEx>
        <w:trPr>
          <w:trHeight w:val="4051" w:hRule="atLeast"/>
        </w:trPr>
        <w:tc>
          <w:tcPr>
            <w:tcW w:w="506"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14:paraId="2BF92FAE">
            <w:pPr>
              <w:pStyle w:val="4"/>
              <w:widowControl/>
              <w:spacing w:beforeAutospacing="0" w:afterAutospacing="0" w:line="315" w:lineRule="atLeast"/>
              <w:jc w:val="center"/>
              <w:rPr>
                <w:rFonts w:hint="default" w:ascii="宋体" w:hAnsi="宋体" w:eastAsia="宋体" w:cs="宋体"/>
                <w:lang w:val="en-US" w:eastAsia="zh-CN"/>
              </w:rPr>
            </w:pPr>
            <w:r>
              <w:rPr>
                <w:rFonts w:hint="eastAsia" w:ascii="宋体" w:hAnsi="宋体" w:cs="宋体"/>
                <w:color w:val="000000"/>
                <w:lang w:val="en-US" w:eastAsia="zh-CN"/>
              </w:rPr>
              <w:t>10</w:t>
            </w:r>
          </w:p>
        </w:tc>
        <w:tc>
          <w:tcPr>
            <w:tcW w:w="463" w:type="dxa"/>
            <w:tcBorders>
              <w:top w:val="nil"/>
              <w:left w:val="nil"/>
              <w:bottom w:val="single" w:color="auto" w:sz="6" w:space="0"/>
              <w:right w:val="single" w:color="auto" w:sz="6" w:space="0"/>
            </w:tcBorders>
            <w:shd w:val="clear" w:color="auto" w:fill="auto"/>
            <w:tcMar>
              <w:left w:w="105" w:type="dxa"/>
              <w:right w:w="105" w:type="dxa"/>
            </w:tcMar>
            <w:vAlign w:val="center"/>
          </w:tcPr>
          <w:p w14:paraId="33488F01">
            <w:pPr>
              <w:pStyle w:val="4"/>
              <w:widowControl/>
              <w:spacing w:beforeAutospacing="0" w:afterAutospacing="0" w:line="315" w:lineRule="atLeast"/>
              <w:jc w:val="center"/>
              <w:rPr>
                <w:rFonts w:ascii="宋体" w:hAnsi="宋体" w:cs="宋体"/>
              </w:rPr>
            </w:pPr>
            <w:r>
              <w:rPr>
                <w:rStyle w:val="7"/>
                <w:rFonts w:hint="eastAsia" w:ascii="宋体" w:hAnsi="宋体" w:cs="宋体"/>
                <w:color w:val="000000"/>
              </w:rPr>
              <w:t>眼科</w:t>
            </w:r>
            <w:r>
              <w:rPr>
                <w:rStyle w:val="7"/>
                <w:rFonts w:ascii="宋体" w:hAnsi="宋体" w:cs="宋体"/>
                <w:color w:val="000000"/>
              </w:rPr>
              <w:t>特检</w:t>
            </w:r>
            <w:r>
              <w:rPr>
                <w:rStyle w:val="7"/>
                <w:rFonts w:hint="eastAsia" w:ascii="宋体" w:hAnsi="宋体" w:cs="宋体"/>
                <w:color w:val="000000"/>
              </w:rPr>
              <w:t>中心</w:t>
            </w:r>
          </w:p>
        </w:tc>
        <w:tc>
          <w:tcPr>
            <w:tcW w:w="3734" w:type="dxa"/>
            <w:tcBorders>
              <w:top w:val="nil"/>
              <w:left w:val="nil"/>
              <w:bottom w:val="single" w:color="auto" w:sz="6" w:space="0"/>
              <w:right w:val="single" w:color="auto" w:sz="6" w:space="0"/>
            </w:tcBorders>
            <w:shd w:val="clear" w:color="auto" w:fill="FFFFFF"/>
            <w:tcMar>
              <w:left w:w="105" w:type="dxa"/>
              <w:right w:w="105" w:type="dxa"/>
            </w:tcMar>
            <w:vAlign w:val="center"/>
          </w:tcPr>
          <w:p w14:paraId="442EDD3C">
            <w:pPr>
              <w:rPr>
                <w:sz w:val="34"/>
                <w:szCs w:val="34"/>
              </w:rPr>
            </w:pPr>
            <w:r>
              <w:rPr>
                <w:rFonts w:hint="eastAsia"/>
              </w:rPr>
              <w:t>眼科特检中心配备有彩色多普勒超声仪、UBM、A超、IOL-Master生物测量仪，以及3台不同型号的光学相干断层扫描仪、广角激光扫描眼底镜、神经电生理检测仪、FFA/ICG造影系统等大型眼科检查设备，建立眼科特殊检查医疗质量与安全管理体系、眼科图像质量控制与评价系统、能及时、精准地开展眼科各种形态学、功能学检查，年检查量超16万眼次，其中眼部超声检查年检查量超2.4万次，为全院及兰州周边地区眼科临床诊疗保驾护航。凭借中心先进的检查设备，医院丰富的门诊及住院病例资源和所建立的强大的影像数据库，还承担甘肃省中医药大学本科生、研究生、规培生“眼科技能检查”方面的理论教学，临床实践以及实习、进修生带教工作。</w:t>
            </w:r>
          </w:p>
          <w:p w14:paraId="54A655C7">
            <w:pPr>
              <w:pStyle w:val="4"/>
              <w:widowControl/>
              <w:spacing w:beforeAutospacing="0" w:afterAutospacing="0" w:line="315" w:lineRule="atLeast"/>
              <w:rPr>
                <w:rFonts w:ascii="宋体" w:hAnsi="宋体" w:cs="宋体"/>
              </w:rPr>
            </w:pPr>
          </w:p>
        </w:tc>
        <w:tc>
          <w:tcPr>
            <w:tcW w:w="2327" w:type="dxa"/>
            <w:tcBorders>
              <w:top w:val="nil"/>
              <w:left w:val="nil"/>
              <w:bottom w:val="single" w:color="auto" w:sz="6" w:space="0"/>
              <w:right w:val="single" w:color="auto" w:sz="6" w:space="0"/>
            </w:tcBorders>
            <w:shd w:val="clear" w:color="auto" w:fill="FFFFFF"/>
            <w:tcMar>
              <w:left w:w="105" w:type="dxa"/>
              <w:right w:w="105" w:type="dxa"/>
            </w:tcMar>
            <w:vAlign w:val="center"/>
          </w:tcPr>
          <w:p w14:paraId="6D84E2CE">
            <w:pPr>
              <w:pStyle w:val="4"/>
              <w:widowControl/>
              <w:spacing w:beforeAutospacing="0" w:afterAutospacing="0" w:line="315" w:lineRule="atLeast"/>
              <w:rPr>
                <w:rFonts w:ascii="宋体" w:hAnsi="宋体" w:cs="宋体"/>
                <w:color w:val="000000"/>
              </w:rPr>
            </w:pPr>
            <w:r>
              <w:rPr>
                <w:rFonts w:ascii="宋体" w:hAnsi="宋体" w:cs="宋体"/>
                <w:color w:val="000000"/>
              </w:rPr>
              <w:t>专业：眼科学、超声影像</w:t>
            </w:r>
            <w:r>
              <w:rPr>
                <w:rFonts w:ascii="宋体" w:hAnsi="宋体" w:cs="宋体"/>
                <w:color w:val="000000"/>
              </w:rPr>
              <w:br w:type="textWrapping"/>
            </w:r>
            <w:r>
              <w:rPr>
                <w:rFonts w:ascii="宋体" w:hAnsi="宋体" w:cs="宋体"/>
                <w:color w:val="000000"/>
              </w:rPr>
              <w:t>  学历/学位：</w:t>
            </w:r>
            <w:r>
              <w:rPr>
                <w:rFonts w:hint="eastAsia" w:ascii="宋体" w:hAnsi="宋体" w:cs="宋体"/>
                <w:color w:val="000000"/>
              </w:rPr>
              <w:t>专科及以上</w:t>
            </w:r>
            <w:r>
              <w:rPr>
                <w:rFonts w:ascii="宋体" w:hAnsi="宋体" w:cs="宋体"/>
                <w:color w:val="000000"/>
              </w:rPr>
              <w:t>  </w:t>
            </w:r>
          </w:p>
          <w:p w14:paraId="51DB734C">
            <w:pPr>
              <w:pStyle w:val="4"/>
              <w:widowControl/>
              <w:spacing w:beforeAutospacing="0" w:afterAutospacing="0" w:line="315" w:lineRule="atLeast"/>
              <w:rPr>
                <w:rFonts w:ascii="宋体" w:hAnsi="宋体" w:cs="宋体"/>
              </w:rPr>
            </w:pPr>
            <w:r>
              <w:rPr>
                <w:rFonts w:ascii="宋体" w:hAnsi="宋体" w:cs="宋体"/>
                <w:color w:val="000000"/>
              </w:rPr>
              <w:t>执业医师：执业医师</w:t>
            </w:r>
            <w:r>
              <w:rPr>
                <w:rFonts w:hint="eastAsia" w:ascii="宋体" w:hAnsi="宋体" w:cs="宋体"/>
                <w:color w:val="000000"/>
              </w:rPr>
              <w:t>、技师</w:t>
            </w:r>
            <w:r>
              <w:rPr>
                <w:rFonts w:ascii="宋体" w:hAnsi="宋体" w:cs="宋体"/>
                <w:color w:val="000000"/>
              </w:rPr>
              <w:t>/专科护士</w:t>
            </w:r>
            <w:r>
              <w:rPr>
                <w:rFonts w:ascii="宋体" w:hAnsi="宋体" w:cs="宋体"/>
                <w:color w:val="000000"/>
              </w:rPr>
              <w:br w:type="textWrapping"/>
            </w:r>
            <w:r>
              <w:rPr>
                <w:rFonts w:ascii="宋体" w:hAnsi="宋体" w:cs="宋体"/>
                <w:color w:val="000000"/>
              </w:rPr>
              <w:t>  职称：</w:t>
            </w:r>
            <w:r>
              <w:rPr>
                <w:rFonts w:hint="eastAsia" w:ascii="宋体" w:hAnsi="宋体" w:cs="宋体"/>
                <w:color w:val="000000"/>
              </w:rPr>
              <w:t>初</w:t>
            </w:r>
            <w:r>
              <w:rPr>
                <w:rFonts w:ascii="宋体" w:hAnsi="宋体" w:cs="宋体"/>
                <w:color w:val="000000"/>
              </w:rPr>
              <w:t>级及以上</w:t>
            </w:r>
            <w:r>
              <w:rPr>
                <w:rFonts w:ascii="宋体" w:hAnsi="宋体" w:cs="宋体"/>
                <w:color w:val="000000"/>
              </w:rPr>
              <w:br w:type="textWrapping"/>
            </w:r>
            <w:r>
              <w:rPr>
                <w:rFonts w:ascii="宋体" w:hAnsi="宋体" w:cs="宋体"/>
                <w:color w:val="000000"/>
              </w:rPr>
              <w:t>  业务水平：有相关眼科临床检查操作基础</w:t>
            </w:r>
            <w:r>
              <w:rPr>
                <w:rFonts w:ascii="宋体" w:hAnsi="宋体" w:cs="宋体"/>
                <w:color w:val="000000"/>
              </w:rPr>
              <w:br w:type="textWrapping"/>
            </w:r>
            <w:r>
              <w:rPr>
                <w:rFonts w:ascii="宋体" w:hAnsi="宋体" w:cs="宋体"/>
                <w:color w:val="000000"/>
              </w:rPr>
              <w:t>  单位等级：不限</w:t>
            </w:r>
          </w:p>
        </w:tc>
        <w:tc>
          <w:tcPr>
            <w:tcW w:w="1486" w:type="dxa"/>
            <w:tcBorders>
              <w:top w:val="nil"/>
              <w:left w:val="nil"/>
              <w:bottom w:val="single" w:color="auto" w:sz="6" w:space="0"/>
              <w:right w:val="single" w:color="auto" w:sz="6" w:space="0"/>
            </w:tcBorders>
            <w:shd w:val="clear" w:color="auto" w:fill="FFFFFF"/>
            <w:tcMar>
              <w:left w:w="105" w:type="dxa"/>
              <w:right w:w="105" w:type="dxa"/>
            </w:tcMar>
            <w:vAlign w:val="center"/>
          </w:tcPr>
          <w:p w14:paraId="23A827BC">
            <w:pPr>
              <w:ind w:firstLine="480" w:firstLineChars="200"/>
              <w:rPr>
                <w:rFonts w:ascii="宋体" w:hAnsi="宋体" w:cs="宋体"/>
                <w:color w:val="000000"/>
                <w:sz w:val="24"/>
                <w:shd w:val="clear" w:color="auto" w:fill="FFFFFF"/>
              </w:rPr>
            </w:pPr>
          </w:p>
          <w:p w14:paraId="38E32570">
            <w:pPr>
              <w:pStyle w:val="4"/>
              <w:widowControl/>
              <w:spacing w:beforeAutospacing="0" w:afterAutospacing="0" w:line="315" w:lineRule="atLeast"/>
              <w:rPr>
                <w:rFonts w:ascii="宋体" w:hAnsi="宋体" w:cs="宋体"/>
                <w:color w:val="000000"/>
              </w:rPr>
            </w:pPr>
          </w:p>
          <w:p w14:paraId="6C311A6F">
            <w:pPr>
              <w:pStyle w:val="4"/>
              <w:widowControl/>
              <w:spacing w:beforeAutospacing="0" w:afterAutospacing="0" w:line="315" w:lineRule="atLeast"/>
              <w:rPr>
                <w:rFonts w:ascii="宋体" w:hAnsi="宋体" w:cs="宋体"/>
              </w:rPr>
            </w:pPr>
            <w:r>
              <w:rPr>
                <w:rFonts w:hint="eastAsia" w:ascii="宋体" w:hAnsi="宋体" w:cs="宋体"/>
                <w:color w:val="000000"/>
              </w:rPr>
              <w:t>3-6</w:t>
            </w:r>
            <w:r>
              <w:rPr>
                <w:rFonts w:ascii="宋体" w:hAnsi="宋体" w:cs="宋体"/>
                <w:color w:val="000000"/>
              </w:rPr>
              <w:t>个月</w:t>
            </w:r>
          </w:p>
        </w:tc>
      </w:tr>
    </w:tbl>
    <w:p w14:paraId="2AB83870"/>
    <w:p w14:paraId="79E5DA35">
      <w:pPr>
        <w:rPr>
          <w:rFonts w:ascii="宋体" w:hAnsi="宋体"/>
          <w:sz w:val="28"/>
          <w:szCs w:val="28"/>
        </w:rPr>
      </w:pPr>
    </w:p>
    <w:p w14:paraId="16DFAABF">
      <w:pPr>
        <w:rPr>
          <w:rFonts w:ascii="宋体" w:hAnsi="宋体"/>
          <w:sz w:val="28"/>
          <w:szCs w:val="28"/>
        </w:rPr>
      </w:pPr>
      <w:r>
        <w:rPr>
          <w:rFonts w:hint="eastAsia" w:ascii="宋体" w:hAnsi="宋体"/>
          <w:sz w:val="28"/>
          <w:szCs w:val="28"/>
        </w:rPr>
        <w:t xml:space="preserve">附件2: 进修申请表     </w:t>
      </w:r>
    </w:p>
    <w:p w14:paraId="38BF072C">
      <w:pPr>
        <w:rPr>
          <w:rFonts w:ascii="宋体" w:hAnsi="宋体"/>
          <w:sz w:val="28"/>
          <w:szCs w:val="28"/>
        </w:rPr>
      </w:pPr>
    </w:p>
    <w:p w14:paraId="0FBB8CEE">
      <w:pPr>
        <w:spacing w:line="240" w:lineRule="exact"/>
      </w:pPr>
    </w:p>
    <w:p w14:paraId="35AE35E5">
      <w:pPr>
        <w:spacing w:line="540" w:lineRule="exact"/>
        <w:jc w:val="center"/>
        <w:rPr>
          <w:rFonts w:ascii="仿宋" w:hAnsi="仿宋" w:eastAsia="仿宋"/>
          <w:sz w:val="48"/>
          <w:szCs w:val="48"/>
        </w:rPr>
      </w:pPr>
      <w:r>
        <w:rPr>
          <w:rFonts w:hint="eastAsia" w:ascii="仿宋" w:hAnsi="仿宋" w:eastAsia="仿宋"/>
          <w:sz w:val="48"/>
          <w:szCs w:val="48"/>
        </w:rPr>
        <w:t>兰州市第一人民医院</w:t>
      </w:r>
    </w:p>
    <w:p w14:paraId="687E961D">
      <w:pPr>
        <w:spacing w:line="240" w:lineRule="exact"/>
      </w:pPr>
    </w:p>
    <w:p w14:paraId="2F906172">
      <w:pPr>
        <w:spacing w:line="1040" w:lineRule="exact"/>
        <w:jc w:val="center"/>
        <w:rPr>
          <w:rFonts w:ascii="黑体" w:hAnsi="黑体" w:eastAsia="黑体"/>
          <w:sz w:val="72"/>
          <w:szCs w:val="72"/>
        </w:rPr>
      </w:pPr>
      <w:r>
        <w:rPr>
          <w:rFonts w:hint="eastAsia" w:ascii="黑体" w:hAnsi="黑体" w:eastAsia="黑体"/>
          <w:sz w:val="72"/>
          <w:szCs w:val="72"/>
        </w:rPr>
        <w:t>进 修 申 请 表</w:t>
      </w:r>
    </w:p>
    <w:p w14:paraId="44FD3FD5">
      <w:pPr>
        <w:spacing w:line="240" w:lineRule="exact"/>
      </w:pPr>
    </w:p>
    <w:p w14:paraId="707CD5F4">
      <w:pPr>
        <w:spacing w:line="240" w:lineRule="exact"/>
      </w:pPr>
    </w:p>
    <w:p w14:paraId="28F349A5">
      <w:pPr>
        <w:spacing w:line="240" w:lineRule="exact"/>
      </w:pPr>
    </w:p>
    <w:p w14:paraId="3CD0BFA6">
      <w:pPr>
        <w:spacing w:line="240" w:lineRule="exact"/>
      </w:pPr>
    </w:p>
    <w:p w14:paraId="18254741">
      <w:pPr>
        <w:spacing w:line="240" w:lineRule="exact"/>
      </w:pPr>
    </w:p>
    <w:p w14:paraId="68A6CFED">
      <w:pPr>
        <w:spacing w:line="240" w:lineRule="exact"/>
      </w:pPr>
    </w:p>
    <w:p w14:paraId="1D377906">
      <w:pPr>
        <w:spacing w:line="240" w:lineRule="exact"/>
      </w:pPr>
    </w:p>
    <w:p w14:paraId="1A5C9ABF">
      <w:pPr>
        <w:spacing w:line="240" w:lineRule="exact"/>
      </w:pPr>
    </w:p>
    <w:p w14:paraId="6A2490B4">
      <w:pPr>
        <w:spacing w:line="240" w:lineRule="exact"/>
      </w:pPr>
    </w:p>
    <w:p w14:paraId="75440426">
      <w:pPr>
        <w:spacing w:line="240" w:lineRule="exact"/>
      </w:pPr>
    </w:p>
    <w:p w14:paraId="7499C70A">
      <w:pPr>
        <w:spacing w:line="540" w:lineRule="exact"/>
        <w:rPr>
          <w:sz w:val="32"/>
          <w:szCs w:val="32"/>
        </w:rPr>
      </w:pPr>
      <w:r>
        <w:rPr>
          <w:rFonts w:hint="eastAsia"/>
          <w:sz w:val="32"/>
          <w:szCs w:val="32"/>
        </w:rPr>
        <w:t xml:space="preserve">            </w:t>
      </w:r>
      <w:r>
        <w:rPr>
          <w:rFonts w:hint="eastAsia" w:ascii="仿宋" w:hAnsi="仿宋" w:eastAsia="仿宋"/>
          <w:sz w:val="36"/>
          <w:szCs w:val="36"/>
        </w:rPr>
        <w:t>姓    名</w:t>
      </w:r>
      <w:r>
        <w:rPr>
          <w:rFonts w:hint="eastAsia"/>
          <w:sz w:val="36"/>
          <w:szCs w:val="36"/>
          <w:u w:val="single"/>
        </w:rPr>
        <w:t xml:space="preserve">            </w:t>
      </w:r>
    </w:p>
    <w:p w14:paraId="63360CF0">
      <w:pPr>
        <w:spacing w:line="540" w:lineRule="exact"/>
        <w:rPr>
          <w:sz w:val="36"/>
          <w:szCs w:val="36"/>
          <w:u w:val="single"/>
        </w:rPr>
      </w:pPr>
    </w:p>
    <w:p w14:paraId="49204B83">
      <w:pPr>
        <w:spacing w:line="540" w:lineRule="exact"/>
        <w:rPr>
          <w:sz w:val="36"/>
          <w:szCs w:val="36"/>
        </w:rPr>
      </w:pPr>
      <w:r>
        <w:rPr>
          <w:rFonts w:hint="eastAsia"/>
          <w:sz w:val="36"/>
          <w:szCs w:val="36"/>
        </w:rPr>
        <w:t xml:space="preserve">           </w:t>
      </w:r>
      <w:r>
        <w:rPr>
          <w:rFonts w:hint="eastAsia" w:ascii="仿宋" w:hAnsi="仿宋" w:eastAsia="仿宋"/>
          <w:sz w:val="36"/>
          <w:szCs w:val="36"/>
        </w:rPr>
        <w:t>进修科室</w:t>
      </w:r>
      <w:r>
        <w:rPr>
          <w:rFonts w:hint="eastAsia"/>
          <w:sz w:val="36"/>
          <w:szCs w:val="36"/>
          <w:u w:val="single"/>
        </w:rPr>
        <w:t xml:space="preserve">            </w:t>
      </w:r>
    </w:p>
    <w:p w14:paraId="3913C47A">
      <w:pPr>
        <w:spacing w:line="540" w:lineRule="exact"/>
        <w:rPr>
          <w:sz w:val="36"/>
          <w:szCs w:val="36"/>
          <w:u w:val="single"/>
        </w:rPr>
      </w:pPr>
    </w:p>
    <w:p w14:paraId="11EB99FA">
      <w:pPr>
        <w:spacing w:line="540" w:lineRule="exact"/>
        <w:rPr>
          <w:sz w:val="36"/>
          <w:szCs w:val="36"/>
        </w:rPr>
      </w:pPr>
      <w:r>
        <w:rPr>
          <w:rFonts w:hint="eastAsia"/>
          <w:sz w:val="36"/>
          <w:szCs w:val="36"/>
        </w:rPr>
        <w:t xml:space="preserve">           </w:t>
      </w:r>
      <w:r>
        <w:rPr>
          <w:rFonts w:hint="eastAsia" w:ascii="仿宋" w:hAnsi="仿宋" w:eastAsia="仿宋"/>
          <w:sz w:val="36"/>
          <w:szCs w:val="36"/>
        </w:rPr>
        <w:t>进修时间</w:t>
      </w:r>
      <w:r>
        <w:rPr>
          <w:rFonts w:hint="eastAsia"/>
          <w:sz w:val="36"/>
          <w:szCs w:val="36"/>
          <w:u w:val="single"/>
        </w:rPr>
        <w:t xml:space="preserve">            </w:t>
      </w:r>
    </w:p>
    <w:p w14:paraId="7A07BFC7">
      <w:pPr>
        <w:spacing w:line="540" w:lineRule="exact"/>
        <w:rPr>
          <w:sz w:val="36"/>
          <w:szCs w:val="36"/>
        </w:rPr>
      </w:pPr>
    </w:p>
    <w:p w14:paraId="518F79E4">
      <w:pPr>
        <w:spacing w:line="540" w:lineRule="exact"/>
        <w:rPr>
          <w:sz w:val="36"/>
          <w:szCs w:val="36"/>
        </w:rPr>
      </w:pPr>
    </w:p>
    <w:p w14:paraId="703412AA">
      <w:pPr>
        <w:spacing w:line="240" w:lineRule="exact"/>
      </w:pPr>
    </w:p>
    <w:p w14:paraId="6D68B5E6">
      <w:pPr>
        <w:spacing w:line="240" w:lineRule="exact"/>
      </w:pPr>
    </w:p>
    <w:p w14:paraId="73E91BAA">
      <w:pPr>
        <w:spacing w:line="240" w:lineRule="exact"/>
      </w:pPr>
    </w:p>
    <w:p w14:paraId="283FBB5E">
      <w:pPr>
        <w:spacing w:line="240" w:lineRule="exact"/>
      </w:pPr>
    </w:p>
    <w:p w14:paraId="11E1D2C0">
      <w:pPr>
        <w:spacing w:line="240" w:lineRule="exact"/>
      </w:pPr>
    </w:p>
    <w:p w14:paraId="6848A6A2">
      <w:pPr>
        <w:spacing w:line="240" w:lineRule="exact"/>
      </w:pPr>
    </w:p>
    <w:p w14:paraId="0EE13154">
      <w:pPr>
        <w:spacing w:line="240" w:lineRule="exact"/>
      </w:pPr>
    </w:p>
    <w:p w14:paraId="2888FD68">
      <w:pPr>
        <w:spacing w:line="240" w:lineRule="exact"/>
      </w:pPr>
    </w:p>
    <w:p w14:paraId="6BB7C655">
      <w:pPr>
        <w:spacing w:line="240" w:lineRule="exact"/>
      </w:pPr>
    </w:p>
    <w:p w14:paraId="70C6D965">
      <w:pPr>
        <w:spacing w:line="240" w:lineRule="exact"/>
      </w:pPr>
    </w:p>
    <w:p w14:paraId="6BE4CBD6">
      <w:pPr>
        <w:spacing w:line="240" w:lineRule="exact"/>
      </w:pPr>
    </w:p>
    <w:p w14:paraId="4391D439">
      <w:pPr>
        <w:spacing w:line="240" w:lineRule="exact"/>
      </w:pPr>
    </w:p>
    <w:p w14:paraId="5F5CFD9F">
      <w:pPr>
        <w:spacing w:line="240" w:lineRule="exact"/>
      </w:pPr>
    </w:p>
    <w:p w14:paraId="045F3E5E">
      <w:pPr>
        <w:spacing w:line="240" w:lineRule="exact"/>
        <w:rPr>
          <w:sz w:val="36"/>
          <w:szCs w:val="36"/>
        </w:rPr>
      </w:pPr>
    </w:p>
    <w:p w14:paraId="58627A77">
      <w:pPr>
        <w:spacing w:line="440" w:lineRule="exact"/>
        <w:jc w:val="center"/>
        <w:rPr>
          <w:sz w:val="28"/>
          <w:szCs w:val="28"/>
        </w:rPr>
      </w:pPr>
      <w:r>
        <w:rPr>
          <w:rFonts w:hint="eastAsia" w:ascii="仿宋" w:hAnsi="仿宋" w:eastAsia="仿宋"/>
          <w:sz w:val="36"/>
          <w:szCs w:val="36"/>
        </w:rPr>
        <w:t>填报日期：   年  月  日</w:t>
      </w:r>
    </w:p>
    <w:p w14:paraId="58925046">
      <w:pPr>
        <w:spacing w:line="380" w:lineRule="exact"/>
        <w:rPr>
          <w:sz w:val="28"/>
          <w:szCs w:val="28"/>
        </w:rPr>
      </w:pPr>
    </w:p>
    <w:p w14:paraId="0298F4DB">
      <w:pPr>
        <w:jc w:val="center"/>
        <w:rPr>
          <w:rFonts w:hint="eastAsia" w:ascii="仿宋" w:hAnsi="仿宋" w:eastAsia="仿宋"/>
          <w:sz w:val="36"/>
          <w:szCs w:val="36"/>
        </w:rPr>
      </w:pPr>
    </w:p>
    <w:p w14:paraId="46FB8DEC">
      <w:pPr>
        <w:jc w:val="center"/>
        <w:rPr>
          <w:rFonts w:ascii="仿宋" w:hAnsi="仿宋" w:eastAsia="仿宋"/>
          <w:sz w:val="36"/>
          <w:szCs w:val="36"/>
        </w:rPr>
      </w:pPr>
      <w:r>
        <w:rPr>
          <w:rFonts w:hint="eastAsia" w:ascii="仿宋" w:hAnsi="仿宋" w:eastAsia="仿宋"/>
          <w:sz w:val="36"/>
          <w:szCs w:val="36"/>
        </w:rPr>
        <w:t>兰州市第一人民医院</w:t>
      </w:r>
    </w:p>
    <w:p w14:paraId="6745883C">
      <w:pPr>
        <w:jc w:val="center"/>
        <w:rPr>
          <w:rFonts w:ascii="黑体" w:hAnsi="黑体" w:eastAsia="黑体"/>
          <w:sz w:val="36"/>
          <w:szCs w:val="36"/>
        </w:rPr>
      </w:pPr>
      <w:r>
        <w:rPr>
          <w:rFonts w:hint="eastAsia" w:ascii="黑体" w:hAnsi="黑体" w:eastAsia="黑体"/>
          <w:sz w:val="36"/>
          <w:szCs w:val="36"/>
        </w:rPr>
        <w:t>进修人员须知</w:t>
      </w:r>
    </w:p>
    <w:p w14:paraId="07224C21">
      <w:pPr>
        <w:spacing w:line="240" w:lineRule="exact"/>
        <w:ind w:firstLine="1620" w:firstLineChars="450"/>
        <w:rPr>
          <w:rFonts w:ascii="宋体" w:hAnsi="宋体"/>
          <w:sz w:val="36"/>
          <w:szCs w:val="36"/>
        </w:rPr>
      </w:pPr>
    </w:p>
    <w:p w14:paraId="4F4158D5">
      <w:pPr>
        <w:spacing w:line="540" w:lineRule="exact"/>
        <w:ind w:firstLine="600" w:firstLineChars="200"/>
        <w:rPr>
          <w:rFonts w:ascii="仿宋" w:hAnsi="仿宋" w:eastAsia="仿宋"/>
          <w:sz w:val="30"/>
          <w:szCs w:val="30"/>
        </w:rPr>
      </w:pPr>
      <w:r>
        <w:rPr>
          <w:rFonts w:hint="eastAsia" w:ascii="仿宋" w:hAnsi="仿宋" w:eastAsia="仿宋"/>
          <w:sz w:val="30"/>
          <w:szCs w:val="30"/>
        </w:rPr>
        <w:t>为保证进修人员的进修学习及医院工作的顺利开展，维护双方合法权益，请认真阅读进修须知，并认真遵照执行。</w:t>
      </w:r>
    </w:p>
    <w:p w14:paraId="5DC5062C">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一、进修人员必须具有医师执业资格或所进修专业相应资格证书（如涉及大型仪器设备需持有大型医疗设备上岗证）。须“五证”齐全，即单位介绍信、本人身份证、毕业证、资格证、执业证（复印件）。</w:t>
      </w:r>
    </w:p>
    <w:p w14:paraId="13BD861E">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二、报到时，须持《兰州市第一人民医院进修人员申请表》（盖选送单位公章）、介绍信、毕业证、资格证、执业证及本人身份证复印件1份。资格证、执业证报到时须带原件，以备进修单位审核。</w:t>
      </w:r>
    </w:p>
    <w:p w14:paraId="31FFACCE">
      <w:pPr>
        <w:spacing w:line="540" w:lineRule="exact"/>
        <w:ind w:firstLine="600" w:firstLineChars="200"/>
        <w:rPr>
          <w:rFonts w:ascii="仿宋" w:hAnsi="仿宋" w:eastAsia="仿宋"/>
          <w:sz w:val="30"/>
          <w:szCs w:val="30"/>
        </w:rPr>
      </w:pPr>
      <w:r>
        <w:rPr>
          <w:rFonts w:hint="eastAsia" w:ascii="仿宋" w:hAnsi="仿宋" w:eastAsia="仿宋"/>
          <w:sz w:val="30"/>
          <w:szCs w:val="30"/>
        </w:rPr>
        <w:t>三、进修人员必须严格遵守医院规章制度，维护医院声誉，对违规、违纪者医院将按照有关规定进行处理。</w:t>
      </w:r>
    </w:p>
    <w:p w14:paraId="7260F66B">
      <w:pPr>
        <w:spacing w:line="540" w:lineRule="exact"/>
        <w:ind w:firstLine="600" w:firstLineChars="200"/>
        <w:rPr>
          <w:rFonts w:ascii="仿宋" w:hAnsi="仿宋" w:eastAsia="仿宋"/>
          <w:sz w:val="30"/>
          <w:szCs w:val="30"/>
        </w:rPr>
      </w:pPr>
      <w:r>
        <w:rPr>
          <w:rFonts w:hint="eastAsia" w:ascii="仿宋" w:hAnsi="仿宋" w:eastAsia="仿宋"/>
          <w:sz w:val="30"/>
          <w:szCs w:val="30"/>
        </w:rPr>
        <w:t>四、进修人员在医院进修学习期间，服从所在科室安排，要带教老师指导下开展工作。</w:t>
      </w:r>
    </w:p>
    <w:p w14:paraId="7F2673A2">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五、进修人</w:t>
      </w:r>
      <w:r>
        <w:rPr>
          <w:rFonts w:ascii="仿宋" w:hAnsi="仿宋" w:eastAsia="仿宋"/>
          <w:sz w:val="30"/>
          <w:szCs w:val="30"/>
        </w:rPr>
        <w:t>员</w:t>
      </w:r>
      <w:r>
        <w:rPr>
          <w:rFonts w:hint="eastAsia" w:ascii="仿宋" w:hAnsi="仿宋" w:eastAsia="仿宋"/>
          <w:sz w:val="30"/>
          <w:szCs w:val="30"/>
        </w:rPr>
        <w:t>学习</w:t>
      </w:r>
      <w:r>
        <w:rPr>
          <w:rFonts w:ascii="仿宋" w:hAnsi="仿宋" w:eastAsia="仿宋"/>
          <w:sz w:val="30"/>
          <w:szCs w:val="30"/>
        </w:rPr>
        <w:t>期间不允许请假，确有特殊情况需请假者，必须履行请假手续。请假1天，由带教老师批准；1天以上3天以内，由</w:t>
      </w:r>
      <w:r>
        <w:rPr>
          <w:rFonts w:hint="eastAsia" w:ascii="仿宋" w:hAnsi="仿宋" w:eastAsia="仿宋"/>
          <w:sz w:val="30"/>
          <w:szCs w:val="30"/>
        </w:rPr>
        <w:t>进修人</w:t>
      </w:r>
      <w:r>
        <w:rPr>
          <w:rFonts w:ascii="仿宋" w:hAnsi="仿宋" w:eastAsia="仿宋"/>
          <w:sz w:val="30"/>
          <w:szCs w:val="30"/>
        </w:rPr>
        <w:t>员提出申请，填写《请假申请表》，由</w:t>
      </w:r>
      <w:r>
        <w:rPr>
          <w:rFonts w:hint="eastAsia" w:ascii="仿宋" w:hAnsi="仿宋" w:eastAsia="仿宋"/>
          <w:sz w:val="30"/>
          <w:szCs w:val="30"/>
        </w:rPr>
        <w:t>进修</w:t>
      </w:r>
      <w:r>
        <w:rPr>
          <w:rFonts w:ascii="仿宋" w:hAnsi="仿宋" w:eastAsia="仿宋"/>
          <w:sz w:val="30"/>
          <w:szCs w:val="30"/>
        </w:rPr>
        <w:t>科室主任同意并签字，报医院科教科同意；3天以上须经医院科教科</w:t>
      </w:r>
      <w:r>
        <w:rPr>
          <w:rFonts w:hint="eastAsia" w:ascii="仿宋" w:hAnsi="仿宋" w:eastAsia="仿宋"/>
          <w:sz w:val="30"/>
          <w:szCs w:val="30"/>
        </w:rPr>
        <w:t>及选送单位</w:t>
      </w:r>
      <w:r>
        <w:rPr>
          <w:rFonts w:ascii="仿宋" w:hAnsi="仿宋" w:eastAsia="仿宋"/>
          <w:sz w:val="30"/>
          <w:szCs w:val="30"/>
        </w:rPr>
        <w:t>批准。因病请假，须出具医院证明；因公请假须</w:t>
      </w:r>
      <w:r>
        <w:rPr>
          <w:rFonts w:hint="eastAsia" w:ascii="仿宋" w:hAnsi="仿宋" w:eastAsia="仿宋"/>
          <w:sz w:val="30"/>
          <w:szCs w:val="30"/>
        </w:rPr>
        <w:t>选送</w:t>
      </w:r>
      <w:r>
        <w:rPr>
          <w:rFonts w:ascii="仿宋" w:hAnsi="仿宋" w:eastAsia="仿宋"/>
          <w:sz w:val="30"/>
          <w:szCs w:val="30"/>
        </w:rPr>
        <w:t>单位负责人签字并加盖公章证明</w:t>
      </w:r>
      <w:r>
        <w:rPr>
          <w:rFonts w:hint="eastAsia" w:ascii="仿宋" w:hAnsi="仿宋" w:eastAsia="仿宋"/>
          <w:sz w:val="30"/>
          <w:szCs w:val="30"/>
        </w:rPr>
        <w:t>（以上请假累计不能超过一周）。科教科不定期对进修人员在岗情况进行督查，督查结果纳入考勤管理。</w:t>
      </w:r>
    </w:p>
    <w:p w14:paraId="5DDCE4E0">
      <w:pPr>
        <w:spacing w:line="540" w:lineRule="exact"/>
        <w:ind w:firstLine="600" w:firstLineChars="200"/>
        <w:rPr>
          <w:rFonts w:ascii="仿宋" w:hAnsi="仿宋" w:eastAsia="仿宋"/>
          <w:sz w:val="30"/>
          <w:szCs w:val="30"/>
        </w:rPr>
      </w:pPr>
      <w:r>
        <w:rPr>
          <w:rFonts w:hint="eastAsia" w:ascii="仿宋" w:hAnsi="仿宋" w:eastAsia="仿宋"/>
          <w:sz w:val="30"/>
          <w:szCs w:val="30"/>
        </w:rPr>
        <w:t>六、进修期间所在科室和进修人员均不能擅自更改进修专业和进修期限，如需延长或提前结束学习，提前一周持选送单位出具的申请证明报科教科。</w:t>
      </w:r>
    </w:p>
    <w:p w14:paraId="1D8A5320">
      <w:pPr>
        <w:spacing w:line="540" w:lineRule="exact"/>
        <w:ind w:firstLine="600" w:firstLineChars="200"/>
        <w:rPr>
          <w:rFonts w:ascii="仿宋" w:hAnsi="仿宋" w:eastAsia="仿宋"/>
          <w:sz w:val="30"/>
          <w:szCs w:val="30"/>
        </w:rPr>
      </w:pPr>
      <w:r>
        <w:rPr>
          <w:rFonts w:hint="eastAsia" w:ascii="仿宋" w:hAnsi="仿宋" w:eastAsia="仿宋"/>
          <w:sz w:val="30"/>
          <w:szCs w:val="30"/>
        </w:rPr>
        <w:t>七、进修人员统一佩戴医院工牌，入院时需提供一寸免冠彩照一张；自备工作服和听诊器（符合医院规定）。</w:t>
      </w:r>
    </w:p>
    <w:p w14:paraId="67F73FEE">
      <w:pPr>
        <w:spacing w:line="540" w:lineRule="exact"/>
        <w:ind w:firstLine="600" w:firstLineChars="200"/>
        <w:rPr>
          <w:rFonts w:ascii="仿宋" w:hAnsi="仿宋" w:eastAsia="仿宋"/>
          <w:sz w:val="30"/>
          <w:szCs w:val="30"/>
        </w:rPr>
      </w:pPr>
      <w:r>
        <w:rPr>
          <w:rFonts w:hint="eastAsia" w:ascii="仿宋" w:hAnsi="仿宋" w:eastAsia="仿宋"/>
          <w:sz w:val="30"/>
          <w:szCs w:val="30"/>
        </w:rPr>
        <w:t>八、进修人员无权出具转诊、伤残鉴定、调换工种等病情证明。</w:t>
      </w:r>
    </w:p>
    <w:p w14:paraId="41A6E855">
      <w:pPr>
        <w:spacing w:line="540" w:lineRule="exact"/>
        <w:ind w:firstLine="600" w:firstLineChars="200"/>
        <w:rPr>
          <w:rFonts w:ascii="仿宋" w:hAnsi="仿宋" w:eastAsia="仿宋"/>
          <w:sz w:val="30"/>
          <w:szCs w:val="30"/>
        </w:rPr>
      </w:pPr>
      <w:r>
        <w:rPr>
          <w:rFonts w:hint="eastAsia" w:ascii="仿宋" w:hAnsi="仿宋" w:eastAsia="仿宋"/>
          <w:sz w:val="30"/>
          <w:szCs w:val="30"/>
        </w:rPr>
        <w:t>九、进修人员应自觉爱护医院公共财物和医疗、教学、科研资料，严格执行保护性医疗制度。</w:t>
      </w:r>
    </w:p>
    <w:p w14:paraId="613D301C">
      <w:pPr>
        <w:spacing w:line="540" w:lineRule="exact"/>
        <w:ind w:firstLine="600" w:firstLineChars="200"/>
        <w:rPr>
          <w:rFonts w:ascii="仿宋" w:hAnsi="仿宋" w:eastAsia="仿宋"/>
          <w:sz w:val="30"/>
          <w:szCs w:val="30"/>
        </w:rPr>
      </w:pPr>
      <w:r>
        <w:rPr>
          <w:rFonts w:hint="eastAsia" w:ascii="仿宋" w:hAnsi="仿宋" w:eastAsia="仿宋"/>
          <w:sz w:val="30"/>
          <w:szCs w:val="30"/>
        </w:rPr>
        <w:t>十、进修人员应自觉参加科室业务活动和政治学习，并参加医院组织的培训学习班，认真学习《兰州市第一人民医院科研诚信管理办法》，在院进修期间严格遵守科研诚信行为规范，加强科研诚信意识，并熟练掌握国家有关医院感染管理的法律、法规、规章、制度、标准等；预防和控制医院感染的目的、意义；医疗废物管理等相关知识。</w:t>
      </w:r>
    </w:p>
    <w:p w14:paraId="7287F5C3">
      <w:pPr>
        <w:snapToGrid w:val="0"/>
        <w:spacing w:line="540" w:lineRule="exact"/>
        <w:ind w:firstLine="600" w:firstLineChars="200"/>
        <w:rPr>
          <w:rFonts w:ascii="仿宋" w:hAnsi="仿宋" w:eastAsia="仿宋"/>
          <w:sz w:val="30"/>
          <w:szCs w:val="30"/>
        </w:rPr>
      </w:pPr>
      <w:r>
        <w:rPr>
          <w:rFonts w:hint="eastAsia" w:ascii="仿宋" w:hAnsi="仿宋" w:eastAsia="仿宋"/>
          <w:sz w:val="30"/>
          <w:szCs w:val="30"/>
        </w:rPr>
        <w:t>十一、进修期满，到科教科领取《进修人员鉴定考核</w:t>
      </w:r>
      <w:r>
        <w:rPr>
          <w:rFonts w:ascii="仿宋" w:hAnsi="仿宋" w:eastAsia="仿宋"/>
          <w:sz w:val="30"/>
          <w:szCs w:val="30"/>
        </w:rPr>
        <w:t>表</w:t>
      </w:r>
      <w:r>
        <w:rPr>
          <w:rFonts w:hint="eastAsia" w:ascii="仿宋" w:hAnsi="仿宋" w:eastAsia="仿宋"/>
          <w:sz w:val="30"/>
          <w:szCs w:val="30"/>
        </w:rPr>
        <w:t>》</w:t>
      </w:r>
      <w:r>
        <w:rPr>
          <w:rFonts w:ascii="仿宋" w:hAnsi="仿宋" w:eastAsia="仿宋"/>
          <w:sz w:val="30"/>
          <w:szCs w:val="30"/>
        </w:rPr>
        <w:t>，</w:t>
      </w:r>
      <w:r>
        <w:rPr>
          <w:rFonts w:hint="eastAsia" w:ascii="仿宋" w:hAnsi="仿宋" w:eastAsia="仿宋"/>
          <w:sz w:val="30"/>
        </w:rPr>
        <w:t>一寸照片</w:t>
      </w:r>
      <w:r>
        <w:rPr>
          <w:rFonts w:ascii="仿宋" w:hAnsi="仿宋" w:eastAsia="仿宋"/>
          <w:sz w:val="30"/>
        </w:rPr>
        <w:t>1</w:t>
      </w:r>
      <w:r>
        <w:rPr>
          <w:rFonts w:hint="eastAsia" w:ascii="仿宋" w:hAnsi="仿宋" w:eastAsia="仿宋"/>
          <w:sz w:val="30"/>
        </w:rPr>
        <w:t>张，</w:t>
      </w:r>
      <w:r>
        <w:rPr>
          <w:rFonts w:ascii="仿宋" w:hAnsi="仿宋" w:eastAsia="仿宋"/>
          <w:sz w:val="30"/>
          <w:szCs w:val="30"/>
        </w:rPr>
        <w:t>按要求完成进修</w:t>
      </w:r>
      <w:r>
        <w:rPr>
          <w:rFonts w:hint="eastAsia" w:ascii="仿宋" w:hAnsi="仿宋" w:eastAsia="仿宋"/>
          <w:sz w:val="30"/>
          <w:szCs w:val="30"/>
        </w:rPr>
        <w:t>后办理结业手续。</w:t>
      </w:r>
    </w:p>
    <w:p w14:paraId="1F5CF459">
      <w:pPr>
        <w:snapToGrid w:val="0"/>
        <w:spacing w:line="580" w:lineRule="exact"/>
        <w:ind w:firstLine="640" w:firstLineChars="200"/>
        <w:rPr>
          <w:rFonts w:ascii="仿宋" w:hAnsi="仿宋" w:eastAsia="仿宋"/>
          <w:sz w:val="32"/>
          <w:szCs w:val="32"/>
        </w:rPr>
      </w:pPr>
      <w:r>
        <w:rPr>
          <w:rFonts w:hint="eastAsia" w:ascii="仿宋" w:hAnsi="仿宋" w:eastAsia="仿宋"/>
          <w:sz w:val="32"/>
          <w:szCs w:val="32"/>
        </w:rPr>
        <w:t>十二、</w:t>
      </w:r>
      <w:r>
        <w:rPr>
          <w:rFonts w:hint="eastAsia" w:ascii="仿宋" w:hAnsi="仿宋" w:eastAsia="仿宋"/>
          <w:sz w:val="30"/>
          <w:szCs w:val="30"/>
        </w:rPr>
        <w:t>三个月以内的短期学习不发进修结业证书。</w:t>
      </w:r>
    </w:p>
    <w:p w14:paraId="3687F782">
      <w:pPr>
        <w:snapToGrid w:val="0"/>
        <w:spacing w:line="580" w:lineRule="exact"/>
        <w:ind w:firstLine="600" w:firstLineChars="200"/>
        <w:rPr>
          <w:rFonts w:ascii="仿宋" w:hAnsi="仿宋" w:eastAsia="仿宋"/>
          <w:sz w:val="30"/>
          <w:szCs w:val="30"/>
        </w:rPr>
      </w:pPr>
    </w:p>
    <w:p w14:paraId="4AD70641">
      <w:pPr>
        <w:rPr>
          <w:rFonts w:ascii="仿宋" w:hAnsi="仿宋" w:eastAsia="仿宋"/>
          <w:sz w:val="32"/>
          <w:szCs w:val="32"/>
        </w:rPr>
      </w:pPr>
      <w:r>
        <w:rPr>
          <w:rFonts w:hint="eastAsia" w:ascii="仿宋" w:hAnsi="仿宋" w:eastAsia="仿宋"/>
          <w:sz w:val="32"/>
          <w:szCs w:val="32"/>
        </w:rPr>
        <w:t xml:space="preserve">选送单位负责人（签字）：          </w:t>
      </w:r>
    </w:p>
    <w:p w14:paraId="24A88C4B">
      <w:pPr>
        <w:rPr>
          <w:rFonts w:ascii="仿宋" w:hAnsi="仿宋" w:eastAsia="仿宋"/>
          <w:sz w:val="32"/>
          <w:szCs w:val="32"/>
        </w:rPr>
      </w:pPr>
      <w:r>
        <w:rPr>
          <w:rFonts w:hint="eastAsia" w:ascii="仿宋" w:hAnsi="仿宋" w:eastAsia="仿宋"/>
          <w:sz w:val="32"/>
          <w:szCs w:val="32"/>
        </w:rPr>
        <w:t>联系电话：</w:t>
      </w:r>
    </w:p>
    <w:p w14:paraId="5C181AC8">
      <w:pPr>
        <w:rPr>
          <w:rFonts w:ascii="仿宋" w:hAnsi="仿宋" w:eastAsia="仿宋"/>
          <w:sz w:val="32"/>
          <w:szCs w:val="32"/>
        </w:rPr>
      </w:pPr>
    </w:p>
    <w:p w14:paraId="2EF35422">
      <w:pPr>
        <w:rPr>
          <w:rFonts w:ascii="仿宋" w:hAnsi="仿宋" w:eastAsia="仿宋"/>
          <w:sz w:val="32"/>
          <w:szCs w:val="32"/>
        </w:rPr>
      </w:pPr>
      <w:r>
        <w:rPr>
          <w:rFonts w:hint="eastAsia" w:ascii="仿宋" w:hAnsi="仿宋" w:eastAsia="仿宋"/>
          <w:sz w:val="32"/>
          <w:szCs w:val="32"/>
        </w:rPr>
        <w:t xml:space="preserve">进修人员（签字）：                </w:t>
      </w:r>
    </w:p>
    <w:p w14:paraId="05754257">
      <w:pPr>
        <w:rPr>
          <w:rFonts w:ascii="仿宋" w:hAnsi="仿宋" w:eastAsia="仿宋"/>
          <w:sz w:val="32"/>
          <w:szCs w:val="32"/>
        </w:rPr>
      </w:pPr>
      <w:r>
        <w:rPr>
          <w:rFonts w:hint="eastAsia" w:ascii="仿宋" w:hAnsi="仿宋" w:eastAsia="仿宋"/>
          <w:sz w:val="32"/>
          <w:szCs w:val="32"/>
        </w:rPr>
        <w:t>联系电话：</w:t>
      </w:r>
    </w:p>
    <w:p w14:paraId="7535B49C">
      <w:pPr>
        <w:rPr>
          <w:rFonts w:hint="eastAsia"/>
        </w:rPr>
      </w:pPr>
    </w:p>
    <w:p w14:paraId="44DD3346">
      <w:pPr>
        <w:rPr>
          <w:rFonts w:hint="eastAsia"/>
        </w:rPr>
      </w:pPr>
    </w:p>
    <w:p w14:paraId="25D09A54"/>
    <w:tbl>
      <w:tblPr>
        <w:tblStyle w:val="5"/>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34"/>
        <w:gridCol w:w="567"/>
        <w:gridCol w:w="851"/>
        <w:gridCol w:w="1276"/>
        <w:gridCol w:w="1238"/>
        <w:gridCol w:w="1250"/>
        <w:gridCol w:w="914"/>
        <w:gridCol w:w="1842"/>
      </w:tblGrid>
      <w:tr w14:paraId="44CD2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3" w:hRule="atLeast"/>
        </w:trPr>
        <w:tc>
          <w:tcPr>
            <w:tcW w:w="1134" w:type="dxa"/>
            <w:vAlign w:val="center"/>
          </w:tcPr>
          <w:p w14:paraId="6C0B3DD8">
            <w:pPr>
              <w:jc w:val="center"/>
              <w:rPr>
                <w:rFonts w:ascii="宋体" w:hAnsi="宋体"/>
                <w:sz w:val="24"/>
              </w:rPr>
            </w:pPr>
            <w:r>
              <w:rPr>
                <w:rFonts w:hint="eastAsia" w:ascii="宋体" w:hAnsi="宋体"/>
                <w:sz w:val="24"/>
              </w:rPr>
              <w:t>姓名</w:t>
            </w:r>
          </w:p>
        </w:tc>
        <w:tc>
          <w:tcPr>
            <w:tcW w:w="1418" w:type="dxa"/>
            <w:gridSpan w:val="2"/>
            <w:vAlign w:val="center"/>
          </w:tcPr>
          <w:p w14:paraId="20D0B3C5">
            <w:pPr>
              <w:jc w:val="center"/>
              <w:rPr>
                <w:rFonts w:ascii="宋体" w:hAnsi="宋体"/>
                <w:sz w:val="24"/>
              </w:rPr>
            </w:pPr>
          </w:p>
        </w:tc>
        <w:tc>
          <w:tcPr>
            <w:tcW w:w="1276" w:type="dxa"/>
            <w:vAlign w:val="center"/>
          </w:tcPr>
          <w:p w14:paraId="6DEC9FEC">
            <w:pPr>
              <w:jc w:val="center"/>
              <w:rPr>
                <w:rFonts w:ascii="宋体" w:hAnsi="宋体"/>
                <w:sz w:val="24"/>
              </w:rPr>
            </w:pPr>
            <w:r>
              <w:rPr>
                <w:rFonts w:hint="eastAsia" w:ascii="宋体" w:hAnsi="宋体"/>
                <w:sz w:val="24"/>
              </w:rPr>
              <w:t>性别</w:t>
            </w:r>
          </w:p>
        </w:tc>
        <w:tc>
          <w:tcPr>
            <w:tcW w:w="1238" w:type="dxa"/>
            <w:vAlign w:val="center"/>
          </w:tcPr>
          <w:p w14:paraId="56CD24A9">
            <w:pPr>
              <w:jc w:val="center"/>
              <w:rPr>
                <w:rFonts w:ascii="宋体" w:hAnsi="宋体"/>
                <w:sz w:val="24"/>
              </w:rPr>
            </w:pPr>
          </w:p>
        </w:tc>
        <w:tc>
          <w:tcPr>
            <w:tcW w:w="1250" w:type="dxa"/>
            <w:vAlign w:val="center"/>
          </w:tcPr>
          <w:p w14:paraId="0FE4BA78">
            <w:pPr>
              <w:jc w:val="center"/>
              <w:rPr>
                <w:rFonts w:ascii="宋体" w:hAnsi="宋体"/>
                <w:sz w:val="24"/>
              </w:rPr>
            </w:pPr>
            <w:r>
              <w:rPr>
                <w:rFonts w:hint="eastAsia" w:ascii="宋体" w:hAnsi="宋体"/>
                <w:sz w:val="24"/>
              </w:rPr>
              <w:t>年龄</w:t>
            </w:r>
          </w:p>
        </w:tc>
        <w:tc>
          <w:tcPr>
            <w:tcW w:w="914" w:type="dxa"/>
            <w:vAlign w:val="center"/>
          </w:tcPr>
          <w:p w14:paraId="5E7BED7E">
            <w:pPr>
              <w:jc w:val="center"/>
              <w:rPr>
                <w:rFonts w:ascii="宋体" w:hAnsi="宋体"/>
                <w:sz w:val="24"/>
              </w:rPr>
            </w:pPr>
            <w:r>
              <w:rPr>
                <w:rFonts w:hint="eastAsia" w:ascii="宋体" w:hAnsi="宋体"/>
                <w:sz w:val="24"/>
              </w:rPr>
              <w:t>岁</w:t>
            </w:r>
          </w:p>
        </w:tc>
        <w:tc>
          <w:tcPr>
            <w:tcW w:w="1842" w:type="dxa"/>
            <w:vMerge w:val="restart"/>
            <w:vAlign w:val="center"/>
          </w:tcPr>
          <w:p w14:paraId="0D7594F1">
            <w:pPr>
              <w:jc w:val="center"/>
              <w:rPr>
                <w:rFonts w:ascii="宋体" w:hAnsi="宋体"/>
                <w:sz w:val="24"/>
              </w:rPr>
            </w:pPr>
            <w:r>
              <w:rPr>
                <w:rFonts w:hint="eastAsia" w:ascii="宋体" w:hAnsi="宋体"/>
                <w:sz w:val="24"/>
              </w:rPr>
              <w:t>照片</w:t>
            </w:r>
          </w:p>
        </w:tc>
      </w:tr>
      <w:tr w14:paraId="5BDEB4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134" w:type="dxa"/>
            <w:vAlign w:val="center"/>
          </w:tcPr>
          <w:p w14:paraId="403A29C9">
            <w:pPr>
              <w:jc w:val="center"/>
              <w:rPr>
                <w:rFonts w:ascii="宋体" w:hAnsi="宋体"/>
                <w:sz w:val="24"/>
              </w:rPr>
            </w:pPr>
            <w:r>
              <w:rPr>
                <w:rFonts w:hint="eastAsia" w:ascii="宋体" w:hAnsi="宋体"/>
                <w:sz w:val="24"/>
              </w:rPr>
              <w:t>民族</w:t>
            </w:r>
          </w:p>
        </w:tc>
        <w:tc>
          <w:tcPr>
            <w:tcW w:w="1418" w:type="dxa"/>
            <w:gridSpan w:val="2"/>
            <w:vAlign w:val="center"/>
          </w:tcPr>
          <w:p w14:paraId="4F9B367B">
            <w:pPr>
              <w:jc w:val="center"/>
              <w:rPr>
                <w:rFonts w:ascii="宋体" w:hAnsi="宋体"/>
                <w:sz w:val="24"/>
              </w:rPr>
            </w:pPr>
          </w:p>
        </w:tc>
        <w:tc>
          <w:tcPr>
            <w:tcW w:w="1276" w:type="dxa"/>
            <w:vAlign w:val="center"/>
          </w:tcPr>
          <w:p w14:paraId="1318713D">
            <w:pPr>
              <w:jc w:val="center"/>
              <w:rPr>
                <w:rFonts w:ascii="宋体" w:hAnsi="宋体"/>
                <w:sz w:val="24"/>
              </w:rPr>
            </w:pPr>
            <w:r>
              <w:rPr>
                <w:rFonts w:hint="eastAsia" w:ascii="宋体" w:hAnsi="宋体"/>
                <w:sz w:val="24"/>
              </w:rPr>
              <w:t>职称</w:t>
            </w:r>
          </w:p>
        </w:tc>
        <w:tc>
          <w:tcPr>
            <w:tcW w:w="1238" w:type="dxa"/>
            <w:vAlign w:val="center"/>
          </w:tcPr>
          <w:p w14:paraId="53AED9F7">
            <w:pPr>
              <w:jc w:val="center"/>
              <w:rPr>
                <w:rFonts w:ascii="宋体" w:hAnsi="宋体"/>
                <w:sz w:val="24"/>
              </w:rPr>
            </w:pPr>
          </w:p>
        </w:tc>
        <w:tc>
          <w:tcPr>
            <w:tcW w:w="1250" w:type="dxa"/>
            <w:vAlign w:val="center"/>
          </w:tcPr>
          <w:p w14:paraId="3B7DD830">
            <w:pPr>
              <w:jc w:val="center"/>
              <w:rPr>
                <w:rFonts w:ascii="宋体" w:hAnsi="宋体"/>
                <w:sz w:val="24"/>
              </w:rPr>
            </w:pPr>
            <w:r>
              <w:rPr>
                <w:rFonts w:hint="eastAsia" w:ascii="宋体" w:hAnsi="宋体"/>
                <w:sz w:val="24"/>
              </w:rPr>
              <w:t>政治面貌</w:t>
            </w:r>
          </w:p>
        </w:tc>
        <w:tc>
          <w:tcPr>
            <w:tcW w:w="914" w:type="dxa"/>
            <w:vAlign w:val="center"/>
          </w:tcPr>
          <w:p w14:paraId="29E448EC">
            <w:pPr>
              <w:ind w:left="72"/>
              <w:jc w:val="center"/>
              <w:rPr>
                <w:rFonts w:ascii="宋体" w:hAnsi="宋体"/>
                <w:sz w:val="24"/>
              </w:rPr>
            </w:pPr>
          </w:p>
        </w:tc>
        <w:tc>
          <w:tcPr>
            <w:tcW w:w="1842" w:type="dxa"/>
            <w:vMerge w:val="continue"/>
            <w:vAlign w:val="center"/>
          </w:tcPr>
          <w:p w14:paraId="4A642BEC">
            <w:pPr>
              <w:rPr>
                <w:rFonts w:ascii="宋体" w:hAnsi="宋体"/>
                <w:sz w:val="24"/>
              </w:rPr>
            </w:pPr>
          </w:p>
        </w:tc>
      </w:tr>
      <w:tr w14:paraId="6D16A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68" w:hRule="atLeast"/>
        </w:trPr>
        <w:tc>
          <w:tcPr>
            <w:tcW w:w="1134" w:type="dxa"/>
            <w:vAlign w:val="center"/>
          </w:tcPr>
          <w:p w14:paraId="0AB03FEC">
            <w:pPr>
              <w:jc w:val="center"/>
              <w:rPr>
                <w:rFonts w:ascii="宋体" w:hAnsi="宋体"/>
                <w:sz w:val="24"/>
              </w:rPr>
            </w:pPr>
            <w:r>
              <w:rPr>
                <w:rFonts w:hint="eastAsia" w:ascii="宋体" w:hAnsi="宋体"/>
                <w:sz w:val="24"/>
              </w:rPr>
              <w:t>最高</w:t>
            </w:r>
          </w:p>
          <w:p w14:paraId="7CA085EF">
            <w:pPr>
              <w:jc w:val="center"/>
              <w:rPr>
                <w:rFonts w:ascii="宋体" w:hAnsi="宋体"/>
                <w:sz w:val="24"/>
              </w:rPr>
            </w:pPr>
            <w:r>
              <w:rPr>
                <w:rFonts w:hint="eastAsia" w:ascii="宋体" w:hAnsi="宋体"/>
                <w:sz w:val="24"/>
              </w:rPr>
              <w:t>学历</w:t>
            </w:r>
          </w:p>
        </w:tc>
        <w:tc>
          <w:tcPr>
            <w:tcW w:w="1418" w:type="dxa"/>
            <w:gridSpan w:val="2"/>
            <w:vAlign w:val="center"/>
          </w:tcPr>
          <w:p w14:paraId="7DEA253E">
            <w:pPr>
              <w:jc w:val="center"/>
              <w:rPr>
                <w:rFonts w:ascii="宋体" w:hAnsi="宋体"/>
                <w:sz w:val="24"/>
              </w:rPr>
            </w:pPr>
          </w:p>
        </w:tc>
        <w:tc>
          <w:tcPr>
            <w:tcW w:w="1276" w:type="dxa"/>
            <w:vAlign w:val="center"/>
          </w:tcPr>
          <w:p w14:paraId="6D0771C2">
            <w:pPr>
              <w:jc w:val="center"/>
              <w:rPr>
                <w:rFonts w:ascii="宋体" w:hAnsi="宋体"/>
                <w:sz w:val="24"/>
              </w:rPr>
            </w:pPr>
            <w:r>
              <w:rPr>
                <w:rFonts w:hint="eastAsia" w:ascii="宋体" w:hAnsi="宋体"/>
                <w:sz w:val="24"/>
              </w:rPr>
              <w:t>工作单位</w:t>
            </w:r>
          </w:p>
        </w:tc>
        <w:tc>
          <w:tcPr>
            <w:tcW w:w="3402" w:type="dxa"/>
            <w:gridSpan w:val="3"/>
            <w:vAlign w:val="center"/>
          </w:tcPr>
          <w:p w14:paraId="7E5615D7">
            <w:pPr>
              <w:jc w:val="center"/>
              <w:rPr>
                <w:rFonts w:ascii="宋体" w:hAnsi="宋体"/>
                <w:sz w:val="24"/>
              </w:rPr>
            </w:pPr>
          </w:p>
        </w:tc>
        <w:tc>
          <w:tcPr>
            <w:tcW w:w="1842" w:type="dxa"/>
            <w:vMerge w:val="continue"/>
            <w:vAlign w:val="center"/>
          </w:tcPr>
          <w:p w14:paraId="2EB0294D">
            <w:pPr>
              <w:jc w:val="center"/>
              <w:rPr>
                <w:rFonts w:ascii="宋体" w:hAnsi="宋体"/>
                <w:sz w:val="24"/>
              </w:rPr>
            </w:pPr>
          </w:p>
        </w:tc>
      </w:tr>
      <w:tr w14:paraId="0CE965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trPr>
        <w:tc>
          <w:tcPr>
            <w:tcW w:w="1701" w:type="dxa"/>
            <w:gridSpan w:val="2"/>
            <w:vAlign w:val="center"/>
          </w:tcPr>
          <w:p w14:paraId="678E2A34">
            <w:pPr>
              <w:spacing w:line="440" w:lineRule="exact"/>
              <w:jc w:val="center"/>
              <w:rPr>
                <w:rFonts w:ascii="宋体" w:hAnsi="宋体"/>
                <w:sz w:val="24"/>
              </w:rPr>
            </w:pPr>
            <w:r>
              <w:rPr>
                <w:rFonts w:hint="eastAsia" w:ascii="宋体" w:hAnsi="宋体"/>
                <w:sz w:val="24"/>
              </w:rPr>
              <w:t>工作时间</w:t>
            </w:r>
          </w:p>
        </w:tc>
        <w:tc>
          <w:tcPr>
            <w:tcW w:w="3365" w:type="dxa"/>
            <w:gridSpan w:val="3"/>
            <w:vAlign w:val="center"/>
          </w:tcPr>
          <w:p w14:paraId="738C5284">
            <w:pPr>
              <w:jc w:val="center"/>
              <w:rPr>
                <w:rFonts w:ascii="宋体" w:hAnsi="宋体"/>
                <w:sz w:val="24"/>
              </w:rPr>
            </w:pPr>
          </w:p>
        </w:tc>
        <w:tc>
          <w:tcPr>
            <w:tcW w:w="1250" w:type="dxa"/>
            <w:vAlign w:val="center"/>
          </w:tcPr>
          <w:p w14:paraId="43ECAF1E">
            <w:pPr>
              <w:jc w:val="center"/>
              <w:rPr>
                <w:rFonts w:ascii="宋体" w:hAnsi="宋体"/>
                <w:sz w:val="24"/>
              </w:rPr>
            </w:pPr>
            <w:r>
              <w:rPr>
                <w:rFonts w:hint="eastAsia" w:ascii="宋体" w:hAnsi="宋体"/>
                <w:sz w:val="24"/>
              </w:rPr>
              <w:t>工作年限</w:t>
            </w:r>
          </w:p>
        </w:tc>
        <w:tc>
          <w:tcPr>
            <w:tcW w:w="2756" w:type="dxa"/>
            <w:gridSpan w:val="2"/>
            <w:vAlign w:val="center"/>
          </w:tcPr>
          <w:p w14:paraId="4F186899">
            <w:pPr>
              <w:jc w:val="center"/>
              <w:rPr>
                <w:rFonts w:ascii="宋体" w:hAnsi="宋体"/>
                <w:sz w:val="24"/>
              </w:rPr>
            </w:pPr>
          </w:p>
        </w:tc>
      </w:tr>
      <w:tr w14:paraId="00C2F1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trPr>
        <w:tc>
          <w:tcPr>
            <w:tcW w:w="1701" w:type="dxa"/>
            <w:gridSpan w:val="2"/>
            <w:vAlign w:val="center"/>
          </w:tcPr>
          <w:p w14:paraId="01F3D6BA">
            <w:pPr>
              <w:jc w:val="center"/>
              <w:rPr>
                <w:rFonts w:ascii="宋体" w:hAnsi="宋体"/>
                <w:sz w:val="24"/>
              </w:rPr>
            </w:pPr>
            <w:r>
              <w:rPr>
                <w:rFonts w:hint="eastAsia" w:ascii="宋体" w:hAnsi="宋体"/>
                <w:sz w:val="24"/>
              </w:rPr>
              <w:t>现工作专业</w:t>
            </w:r>
          </w:p>
        </w:tc>
        <w:tc>
          <w:tcPr>
            <w:tcW w:w="3365" w:type="dxa"/>
            <w:gridSpan w:val="3"/>
            <w:vAlign w:val="center"/>
          </w:tcPr>
          <w:p w14:paraId="172D65E5">
            <w:pPr>
              <w:jc w:val="center"/>
              <w:rPr>
                <w:rFonts w:ascii="宋体" w:hAnsi="宋体"/>
                <w:sz w:val="24"/>
              </w:rPr>
            </w:pPr>
          </w:p>
        </w:tc>
        <w:tc>
          <w:tcPr>
            <w:tcW w:w="1250" w:type="dxa"/>
            <w:vAlign w:val="center"/>
          </w:tcPr>
          <w:p w14:paraId="0BA7536E">
            <w:pPr>
              <w:jc w:val="center"/>
              <w:rPr>
                <w:rFonts w:ascii="宋体" w:hAnsi="宋体"/>
                <w:sz w:val="24"/>
              </w:rPr>
            </w:pPr>
            <w:r>
              <w:rPr>
                <w:rFonts w:hint="eastAsia" w:ascii="宋体" w:hAnsi="宋体"/>
                <w:sz w:val="24"/>
              </w:rPr>
              <w:t>进修科室</w:t>
            </w:r>
          </w:p>
        </w:tc>
        <w:tc>
          <w:tcPr>
            <w:tcW w:w="2756" w:type="dxa"/>
            <w:gridSpan w:val="2"/>
            <w:vAlign w:val="center"/>
          </w:tcPr>
          <w:p w14:paraId="337E3E15">
            <w:pPr>
              <w:jc w:val="center"/>
              <w:rPr>
                <w:rFonts w:ascii="宋体" w:hAnsi="宋体"/>
                <w:sz w:val="24"/>
              </w:rPr>
            </w:pPr>
          </w:p>
        </w:tc>
      </w:tr>
      <w:tr w14:paraId="2CEC9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701" w:type="dxa"/>
            <w:gridSpan w:val="2"/>
            <w:vAlign w:val="center"/>
          </w:tcPr>
          <w:p w14:paraId="2E382F16">
            <w:pPr>
              <w:jc w:val="center"/>
              <w:rPr>
                <w:rFonts w:ascii="宋体" w:hAnsi="宋体"/>
                <w:sz w:val="24"/>
              </w:rPr>
            </w:pPr>
            <w:r>
              <w:rPr>
                <w:rFonts w:hint="eastAsia" w:ascii="宋体" w:hAnsi="宋体"/>
                <w:sz w:val="24"/>
              </w:rPr>
              <w:t>医师资格证书编  码</w:t>
            </w:r>
          </w:p>
        </w:tc>
        <w:tc>
          <w:tcPr>
            <w:tcW w:w="7371" w:type="dxa"/>
            <w:gridSpan w:val="6"/>
            <w:vAlign w:val="center"/>
          </w:tcPr>
          <w:p w14:paraId="49E28ED0">
            <w:pPr>
              <w:jc w:val="left"/>
              <w:rPr>
                <w:rFonts w:ascii="宋体" w:hAnsi="宋体"/>
                <w:sz w:val="24"/>
              </w:rPr>
            </w:pPr>
          </w:p>
        </w:tc>
      </w:tr>
      <w:tr w14:paraId="75DECB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8" w:hRule="atLeast"/>
        </w:trPr>
        <w:tc>
          <w:tcPr>
            <w:tcW w:w="1701" w:type="dxa"/>
            <w:gridSpan w:val="2"/>
            <w:vAlign w:val="center"/>
          </w:tcPr>
          <w:p w14:paraId="783A6464">
            <w:pPr>
              <w:jc w:val="center"/>
              <w:rPr>
                <w:rFonts w:ascii="宋体" w:hAnsi="宋体"/>
                <w:sz w:val="24"/>
              </w:rPr>
            </w:pPr>
            <w:r>
              <w:rPr>
                <w:rFonts w:hint="eastAsia" w:ascii="宋体" w:hAnsi="宋体"/>
                <w:sz w:val="24"/>
              </w:rPr>
              <w:t>执业医师证书编  号</w:t>
            </w:r>
          </w:p>
        </w:tc>
        <w:tc>
          <w:tcPr>
            <w:tcW w:w="3365" w:type="dxa"/>
            <w:gridSpan w:val="3"/>
            <w:vAlign w:val="center"/>
          </w:tcPr>
          <w:p w14:paraId="37FDCD27">
            <w:pPr>
              <w:jc w:val="left"/>
              <w:rPr>
                <w:rFonts w:ascii="宋体" w:hAnsi="宋体"/>
                <w:sz w:val="24"/>
              </w:rPr>
            </w:pPr>
          </w:p>
        </w:tc>
        <w:tc>
          <w:tcPr>
            <w:tcW w:w="1250" w:type="dxa"/>
            <w:vAlign w:val="center"/>
          </w:tcPr>
          <w:p w14:paraId="67D7CF01">
            <w:pPr>
              <w:jc w:val="center"/>
              <w:rPr>
                <w:rFonts w:ascii="宋体" w:hAnsi="宋体"/>
                <w:sz w:val="24"/>
              </w:rPr>
            </w:pPr>
            <w:r>
              <w:rPr>
                <w:rFonts w:hint="eastAsia" w:ascii="宋体" w:hAnsi="宋体"/>
                <w:sz w:val="24"/>
              </w:rPr>
              <w:t>执业范围</w:t>
            </w:r>
          </w:p>
        </w:tc>
        <w:tc>
          <w:tcPr>
            <w:tcW w:w="2756" w:type="dxa"/>
            <w:gridSpan w:val="2"/>
            <w:vAlign w:val="center"/>
          </w:tcPr>
          <w:p w14:paraId="1AF29301">
            <w:pPr>
              <w:jc w:val="center"/>
              <w:rPr>
                <w:rFonts w:ascii="宋体" w:hAnsi="宋体"/>
                <w:sz w:val="24"/>
              </w:rPr>
            </w:pPr>
          </w:p>
        </w:tc>
      </w:tr>
      <w:tr w14:paraId="381288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trPr>
        <w:tc>
          <w:tcPr>
            <w:tcW w:w="1701" w:type="dxa"/>
            <w:gridSpan w:val="2"/>
            <w:vAlign w:val="center"/>
          </w:tcPr>
          <w:p w14:paraId="70FA120B">
            <w:pPr>
              <w:jc w:val="center"/>
              <w:rPr>
                <w:rFonts w:ascii="宋体" w:hAnsi="宋体"/>
                <w:sz w:val="24"/>
              </w:rPr>
            </w:pPr>
            <w:r>
              <w:rPr>
                <w:rFonts w:hint="eastAsia" w:ascii="宋体" w:hAnsi="宋体"/>
                <w:sz w:val="24"/>
              </w:rPr>
              <w:t>个人简历</w:t>
            </w:r>
          </w:p>
        </w:tc>
        <w:tc>
          <w:tcPr>
            <w:tcW w:w="7371" w:type="dxa"/>
            <w:gridSpan w:val="6"/>
          </w:tcPr>
          <w:p w14:paraId="12828119">
            <w:pPr>
              <w:rPr>
                <w:rFonts w:ascii="宋体" w:hAnsi="宋体"/>
                <w:sz w:val="24"/>
              </w:rPr>
            </w:pPr>
          </w:p>
        </w:tc>
      </w:tr>
      <w:tr w14:paraId="712CD7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83" w:hRule="atLeast"/>
        </w:trPr>
        <w:tc>
          <w:tcPr>
            <w:tcW w:w="1701" w:type="dxa"/>
            <w:gridSpan w:val="2"/>
            <w:vAlign w:val="center"/>
          </w:tcPr>
          <w:p w14:paraId="6B0F20E4">
            <w:pPr>
              <w:jc w:val="center"/>
              <w:rPr>
                <w:rFonts w:ascii="宋体" w:hAnsi="宋体"/>
                <w:sz w:val="24"/>
              </w:rPr>
            </w:pPr>
            <w:r>
              <w:rPr>
                <w:rFonts w:hint="eastAsia" w:ascii="宋体" w:hAnsi="宋体"/>
                <w:sz w:val="24"/>
              </w:rPr>
              <w:t>专业技术水平</w:t>
            </w:r>
          </w:p>
        </w:tc>
        <w:tc>
          <w:tcPr>
            <w:tcW w:w="7371" w:type="dxa"/>
            <w:gridSpan w:val="6"/>
          </w:tcPr>
          <w:p w14:paraId="2843B52D">
            <w:pPr>
              <w:rPr>
                <w:rFonts w:ascii="宋体" w:hAnsi="宋体"/>
                <w:sz w:val="24"/>
              </w:rPr>
            </w:pPr>
          </w:p>
          <w:p w14:paraId="159B636C">
            <w:pPr>
              <w:rPr>
                <w:rFonts w:ascii="宋体" w:hAnsi="宋体"/>
                <w:sz w:val="24"/>
              </w:rPr>
            </w:pPr>
          </w:p>
        </w:tc>
      </w:tr>
      <w:tr w14:paraId="72AEC3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trPr>
        <w:tc>
          <w:tcPr>
            <w:tcW w:w="1701" w:type="dxa"/>
            <w:gridSpan w:val="2"/>
            <w:vAlign w:val="center"/>
          </w:tcPr>
          <w:p w14:paraId="4186EADF">
            <w:pPr>
              <w:spacing w:line="360" w:lineRule="exact"/>
              <w:jc w:val="center"/>
              <w:rPr>
                <w:rFonts w:ascii="宋体" w:hAnsi="宋体"/>
                <w:sz w:val="24"/>
              </w:rPr>
            </w:pPr>
            <w:r>
              <w:rPr>
                <w:rFonts w:hint="eastAsia" w:ascii="宋体" w:hAnsi="宋体"/>
                <w:sz w:val="24"/>
              </w:rPr>
              <w:t>选送单位</w:t>
            </w:r>
          </w:p>
          <w:p w14:paraId="100AEC62">
            <w:pPr>
              <w:spacing w:line="360" w:lineRule="exact"/>
              <w:jc w:val="center"/>
              <w:rPr>
                <w:rFonts w:ascii="宋体" w:hAnsi="宋体"/>
                <w:sz w:val="24"/>
              </w:rPr>
            </w:pPr>
            <w:r>
              <w:rPr>
                <w:rFonts w:hint="eastAsia" w:ascii="宋体" w:hAnsi="宋体"/>
                <w:sz w:val="24"/>
              </w:rPr>
              <w:t>意  见</w:t>
            </w:r>
          </w:p>
        </w:tc>
        <w:tc>
          <w:tcPr>
            <w:tcW w:w="7371" w:type="dxa"/>
            <w:gridSpan w:val="6"/>
          </w:tcPr>
          <w:p w14:paraId="7A83FA94">
            <w:pPr>
              <w:spacing w:line="500" w:lineRule="exact"/>
              <w:ind w:left="240" w:hanging="240" w:hangingChars="100"/>
              <w:rPr>
                <w:rFonts w:ascii="宋体" w:hAnsi="宋体"/>
                <w:sz w:val="24"/>
              </w:rPr>
            </w:pPr>
          </w:p>
          <w:p w14:paraId="7B2E07D4">
            <w:pPr>
              <w:spacing w:line="500" w:lineRule="exact"/>
              <w:ind w:left="210" w:leftChars="100" w:firstLine="3480" w:firstLineChars="1450"/>
              <w:rPr>
                <w:rFonts w:ascii="宋体" w:hAnsi="宋体"/>
                <w:sz w:val="24"/>
              </w:rPr>
            </w:pPr>
            <w:r>
              <w:rPr>
                <w:rFonts w:hint="eastAsia" w:ascii="宋体" w:hAnsi="宋体"/>
                <w:sz w:val="24"/>
              </w:rPr>
              <w:t>负责人：       (盖章)</w:t>
            </w:r>
          </w:p>
          <w:p w14:paraId="4397AE07">
            <w:pPr>
              <w:rPr>
                <w:rFonts w:ascii="宋体" w:hAnsi="宋体"/>
                <w:sz w:val="24"/>
              </w:rPr>
            </w:pPr>
            <w:r>
              <w:rPr>
                <w:rFonts w:hint="eastAsia" w:ascii="宋体" w:hAnsi="宋体"/>
                <w:sz w:val="24"/>
              </w:rPr>
              <w:t xml:space="preserve">                                   年   月   日</w:t>
            </w:r>
          </w:p>
        </w:tc>
      </w:tr>
      <w:tr w14:paraId="68343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23" w:hRule="atLeast"/>
        </w:trPr>
        <w:tc>
          <w:tcPr>
            <w:tcW w:w="1701" w:type="dxa"/>
            <w:gridSpan w:val="2"/>
            <w:vAlign w:val="center"/>
          </w:tcPr>
          <w:p w14:paraId="47C43AAD">
            <w:pPr>
              <w:spacing w:line="320" w:lineRule="exact"/>
              <w:jc w:val="center"/>
              <w:rPr>
                <w:rFonts w:ascii="宋体" w:hAnsi="宋体"/>
                <w:sz w:val="24"/>
              </w:rPr>
            </w:pPr>
            <w:r>
              <w:rPr>
                <w:rFonts w:hint="eastAsia" w:ascii="宋体" w:hAnsi="宋体"/>
                <w:sz w:val="24"/>
              </w:rPr>
              <w:t>执 业 证</w:t>
            </w:r>
          </w:p>
          <w:p w14:paraId="742EEB1C">
            <w:pPr>
              <w:spacing w:line="320" w:lineRule="exact"/>
              <w:jc w:val="center"/>
              <w:rPr>
                <w:rFonts w:ascii="宋体" w:hAnsi="宋体"/>
                <w:sz w:val="24"/>
              </w:rPr>
            </w:pPr>
            <w:r>
              <w:rPr>
                <w:rFonts w:hint="eastAsia" w:ascii="宋体" w:hAnsi="宋体"/>
                <w:sz w:val="24"/>
              </w:rPr>
              <w:t>审核部门意见</w:t>
            </w:r>
          </w:p>
        </w:tc>
        <w:tc>
          <w:tcPr>
            <w:tcW w:w="7371" w:type="dxa"/>
            <w:gridSpan w:val="6"/>
          </w:tcPr>
          <w:p w14:paraId="4A7D4CB7">
            <w:pPr>
              <w:rPr>
                <w:rFonts w:ascii="宋体" w:hAnsi="宋体"/>
                <w:sz w:val="24"/>
              </w:rPr>
            </w:pPr>
            <w:r>
              <w:rPr>
                <w:rFonts w:hint="eastAsia" w:ascii="宋体" w:hAnsi="宋体"/>
                <w:sz w:val="24"/>
              </w:rPr>
              <w:t>进修单位医务科审核：</w:t>
            </w:r>
          </w:p>
          <w:p w14:paraId="3BF3344F">
            <w:pPr>
              <w:rPr>
                <w:rFonts w:ascii="宋体" w:hAnsi="宋体"/>
                <w:sz w:val="24"/>
              </w:rPr>
            </w:pPr>
          </w:p>
          <w:p w14:paraId="086D3766">
            <w:pPr>
              <w:rPr>
                <w:rFonts w:ascii="宋体" w:hAnsi="宋体"/>
                <w:sz w:val="24"/>
              </w:rPr>
            </w:pPr>
          </w:p>
          <w:p w14:paraId="1816D775">
            <w:pPr>
              <w:rPr>
                <w:rFonts w:ascii="宋体" w:hAnsi="宋体"/>
                <w:sz w:val="24"/>
              </w:rPr>
            </w:pPr>
            <w:r>
              <w:rPr>
                <w:rFonts w:hint="eastAsia" w:ascii="宋体" w:hAnsi="宋体"/>
                <w:sz w:val="24"/>
              </w:rPr>
              <w:t xml:space="preserve">                              科室负责人：       （盖章）</w:t>
            </w:r>
          </w:p>
        </w:tc>
      </w:tr>
      <w:tr w14:paraId="26D732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80" w:hRule="atLeast"/>
        </w:trPr>
        <w:tc>
          <w:tcPr>
            <w:tcW w:w="1701" w:type="dxa"/>
            <w:gridSpan w:val="2"/>
            <w:vAlign w:val="center"/>
          </w:tcPr>
          <w:p w14:paraId="3877988C">
            <w:pPr>
              <w:jc w:val="center"/>
              <w:rPr>
                <w:rFonts w:ascii="宋体" w:hAnsi="宋体"/>
                <w:sz w:val="24"/>
              </w:rPr>
            </w:pPr>
            <w:r>
              <w:rPr>
                <w:rFonts w:hint="eastAsia" w:ascii="宋体" w:hAnsi="宋体"/>
                <w:sz w:val="24"/>
              </w:rPr>
              <w:t>进修科室</w:t>
            </w:r>
          </w:p>
          <w:p w14:paraId="59CE8A47">
            <w:pPr>
              <w:spacing w:line="320" w:lineRule="exact"/>
              <w:jc w:val="center"/>
              <w:rPr>
                <w:rFonts w:ascii="宋体" w:hAnsi="宋体"/>
                <w:sz w:val="24"/>
              </w:rPr>
            </w:pPr>
            <w:r>
              <w:rPr>
                <w:rFonts w:hint="eastAsia" w:ascii="宋体" w:hAnsi="宋体"/>
                <w:sz w:val="24"/>
              </w:rPr>
              <w:t>意  见</w:t>
            </w:r>
          </w:p>
        </w:tc>
        <w:tc>
          <w:tcPr>
            <w:tcW w:w="7371" w:type="dxa"/>
            <w:gridSpan w:val="6"/>
          </w:tcPr>
          <w:p w14:paraId="19A9A035">
            <w:pPr>
              <w:widowControl/>
              <w:ind w:firstLine="4080" w:firstLineChars="1700"/>
              <w:jc w:val="left"/>
              <w:rPr>
                <w:rFonts w:ascii="宋体" w:hAnsi="宋体"/>
                <w:sz w:val="24"/>
              </w:rPr>
            </w:pPr>
          </w:p>
          <w:p w14:paraId="1E780589">
            <w:pPr>
              <w:widowControl/>
              <w:jc w:val="left"/>
              <w:rPr>
                <w:rFonts w:ascii="宋体" w:hAnsi="宋体"/>
                <w:sz w:val="24"/>
              </w:rPr>
            </w:pPr>
          </w:p>
          <w:p w14:paraId="60A22315">
            <w:pPr>
              <w:widowControl/>
              <w:ind w:firstLine="3600" w:firstLineChars="1500"/>
              <w:jc w:val="left"/>
              <w:rPr>
                <w:rFonts w:ascii="宋体" w:hAnsi="宋体"/>
                <w:sz w:val="24"/>
              </w:rPr>
            </w:pPr>
            <w:r>
              <w:rPr>
                <w:rFonts w:hint="eastAsia" w:ascii="宋体" w:hAnsi="宋体"/>
                <w:sz w:val="24"/>
              </w:rPr>
              <w:t>科室负责人：</w:t>
            </w:r>
          </w:p>
        </w:tc>
      </w:tr>
      <w:tr w14:paraId="73925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701" w:type="dxa"/>
            <w:gridSpan w:val="2"/>
            <w:vAlign w:val="center"/>
          </w:tcPr>
          <w:p w14:paraId="617943EF">
            <w:pPr>
              <w:widowControl/>
              <w:spacing w:line="360" w:lineRule="exact"/>
              <w:jc w:val="center"/>
              <w:rPr>
                <w:rFonts w:ascii="宋体" w:hAnsi="宋体"/>
                <w:sz w:val="24"/>
              </w:rPr>
            </w:pPr>
            <w:r>
              <w:rPr>
                <w:rFonts w:hint="eastAsia" w:ascii="宋体" w:hAnsi="宋体"/>
                <w:sz w:val="24"/>
              </w:rPr>
              <w:t>接受单位</w:t>
            </w:r>
          </w:p>
          <w:p w14:paraId="6D26380C">
            <w:pPr>
              <w:widowControl/>
              <w:spacing w:line="360" w:lineRule="exact"/>
              <w:jc w:val="center"/>
              <w:rPr>
                <w:rFonts w:ascii="宋体" w:hAnsi="宋体"/>
                <w:sz w:val="24"/>
              </w:rPr>
            </w:pPr>
            <w:r>
              <w:rPr>
                <w:rFonts w:hint="eastAsia" w:ascii="宋体" w:hAnsi="宋体"/>
                <w:sz w:val="24"/>
              </w:rPr>
              <w:t>意  见</w:t>
            </w:r>
          </w:p>
        </w:tc>
        <w:tc>
          <w:tcPr>
            <w:tcW w:w="7371" w:type="dxa"/>
            <w:gridSpan w:val="6"/>
            <w:vAlign w:val="center"/>
          </w:tcPr>
          <w:p w14:paraId="305F2F7A">
            <w:pPr>
              <w:spacing w:line="500" w:lineRule="exact"/>
              <w:rPr>
                <w:rFonts w:ascii="宋体" w:hAnsi="宋体"/>
                <w:sz w:val="24"/>
              </w:rPr>
            </w:pPr>
          </w:p>
          <w:p w14:paraId="6D1EF9D0">
            <w:pPr>
              <w:spacing w:line="500" w:lineRule="exact"/>
              <w:ind w:firstLine="720" w:firstLineChars="300"/>
              <w:rPr>
                <w:rFonts w:ascii="宋体" w:hAnsi="宋体"/>
                <w:sz w:val="24"/>
              </w:rPr>
            </w:pPr>
            <w:r>
              <w:rPr>
                <w:rFonts w:hint="eastAsia" w:ascii="宋体" w:hAnsi="宋体"/>
                <w:sz w:val="24"/>
              </w:rPr>
              <w:t xml:space="preserve">                         负责人：         (盖章)</w:t>
            </w:r>
          </w:p>
          <w:p w14:paraId="58BD3BF1">
            <w:pPr>
              <w:spacing w:line="500" w:lineRule="exact"/>
              <w:rPr>
                <w:rFonts w:ascii="宋体" w:hAnsi="宋体"/>
                <w:sz w:val="24"/>
              </w:rPr>
            </w:pPr>
            <w:r>
              <w:rPr>
                <w:rFonts w:hint="eastAsia" w:ascii="宋体" w:hAnsi="宋体"/>
                <w:sz w:val="24"/>
              </w:rPr>
              <w:t xml:space="preserve">                                  年    月   日</w:t>
            </w:r>
          </w:p>
        </w:tc>
      </w:tr>
    </w:tbl>
    <w:p w14:paraId="10338B73">
      <w:pPr>
        <w:rPr>
          <w:rFonts w:ascii="宋体" w:hAnsi="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2"/>
  <w:bordersDoNotSurroundHeader w:val="1"/>
  <w:bordersDoNotSurroundFooter w:val="1"/>
  <w:documentProtection w:enforcement="0"/>
  <w:defaultTabStop w:val="420"/>
  <w:displayHorizontalDrawingGridEvery w:val="0"/>
  <w:displayVerticalDrawingGridEvery w:val="2"/>
  <w:characterSpacingControl w:val="doNotCompress"/>
  <w:compat>
    <w:balanceSingleByteDoubleByteWidth/>
    <w:doNotLeaveBackslashAlone/>
    <w:ulTrailSpace/>
    <w:doNotExpandShiftReturn/>
    <w:adjustLineHeightInTable/>
    <w:useFELayout/>
    <w:compatSetting w:name="compatibilityMode" w:uri="http://schemas.microsoft.com/office/word" w:val="12"/>
  </w:compat>
  <w:docVars>
    <w:docVar w:name="commondata" w:val="eyJoZGlkIjoiMmI0MzdlMDM3MDkyOGQyZjU3NTliOWNlMTFiOTYzMDgifQ=="/>
  </w:docVars>
  <w:rsids>
    <w:rsidRoot w:val="00000000"/>
    <w:rsid w:val="2AAD7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uiPriority w:val="1"/>
  </w:style>
  <w:style w:type="table" w:default="1" w:styleId="5">
    <w:name w:val="Normal Table"/>
    <w:qFormat/>
    <w:uiPriority w:val="99"/>
    <w:tblPr>
      <w:tblCellMar>
        <w:top w:w="0" w:type="dxa"/>
        <w:left w:w="108" w:type="dxa"/>
        <w:bottom w:w="0" w:type="dxa"/>
        <w:right w:w="108" w:type="dxa"/>
      </w:tblCellMar>
    </w:tblPr>
  </w:style>
  <w:style w:type="paragraph" w:styleId="2">
    <w:name w:val="footer"/>
    <w:basedOn w:val="1"/>
    <w:link w:val="12"/>
    <w:qFormat/>
    <w:uiPriority w:val="0"/>
    <w:pPr>
      <w:tabs>
        <w:tab w:val="center" w:pos="4153"/>
        <w:tab w:val="right" w:pos="8306"/>
      </w:tabs>
      <w:snapToGrid w:val="0"/>
      <w:jc w:val="left"/>
    </w:pPr>
    <w:rPr>
      <w:sz w:val="18"/>
      <w:szCs w:val="18"/>
    </w:rPr>
  </w:style>
  <w:style w:type="paragraph" w:styleId="3">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character" w:customStyle="1" w:styleId="9">
    <w:name w:val="默认段落字体1"/>
    <w:qFormat/>
    <w:uiPriority w:val="0"/>
  </w:style>
  <w:style w:type="table" w:customStyle="1" w:styleId="10">
    <w:name w:val="普通表格1"/>
    <w:qFormat/>
    <w:uiPriority w:val="0"/>
    <w:tblPr>
      <w:tblCellMar>
        <w:top w:w="0" w:type="dxa"/>
        <w:left w:w="0" w:type="dxa"/>
        <w:bottom w:w="0" w:type="dxa"/>
        <w:right w:w="0" w:type="dxa"/>
      </w:tblCellMar>
    </w:tblPr>
  </w:style>
  <w:style w:type="character" w:customStyle="1" w:styleId="11">
    <w:name w:val="页眉 Char"/>
    <w:basedOn w:val="6"/>
    <w:link w:val="3"/>
    <w:qFormat/>
    <w:uiPriority w:val="0"/>
    <w:rPr>
      <w:kern w:val="2"/>
      <w:sz w:val="18"/>
      <w:szCs w:val="18"/>
    </w:rPr>
  </w:style>
  <w:style w:type="character" w:customStyle="1" w:styleId="12">
    <w:name w:val="页脚 Char"/>
    <w:basedOn w:val="6"/>
    <w:link w:val="2"/>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13</Pages>
  <Words>6075</Words>
  <Characters>6295</Characters>
  <Paragraphs>261</Paragraphs>
  <TotalTime>59</TotalTime>
  <ScaleCrop>false</ScaleCrop>
  <LinksUpToDate>false</LinksUpToDate>
  <CharactersWithSpaces>6698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2024-03-26T09:01:00Z</dcterms:created>
  <dc:creator>玉瑾</dc:creator>
  <cp:lastModifiedBy>柠夏晨</cp:lastModifiedBy>
  <dcterms:modified xsi:type="dcterms:W3CDTF">2024-10-24T08:49:53Z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79050f2572b141ab88d9d6a221eab7b5_23</vt:lpwstr>
  </property>
</Properties>
</file>